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5DFB" w14:textId="77777777" w:rsidR="00174E80" w:rsidRDefault="00174E80" w:rsidP="00235644">
      <w:pPr>
        <w:jc w:val="left"/>
      </w:pPr>
    </w:p>
    <w:p w14:paraId="537442F2" w14:textId="77777777" w:rsidR="00235644" w:rsidRDefault="00235644" w:rsidP="00235644">
      <w:pPr>
        <w:rPr>
          <w:b/>
          <w:sz w:val="52"/>
          <w:szCs w:val="52"/>
        </w:rPr>
      </w:pPr>
    </w:p>
    <w:p w14:paraId="2E3912CF" w14:textId="77777777" w:rsidR="00235644" w:rsidRDefault="00235644" w:rsidP="00235644">
      <w:pPr>
        <w:rPr>
          <w:b/>
          <w:sz w:val="52"/>
          <w:szCs w:val="52"/>
        </w:rPr>
      </w:pPr>
    </w:p>
    <w:p w14:paraId="56091270" w14:textId="08385DD2" w:rsidR="00D75925" w:rsidRPr="00D75925" w:rsidRDefault="00D75925" w:rsidP="00D75925">
      <w:pPr>
        <w:widowControl w:val="0"/>
        <w:autoSpaceDE w:val="0"/>
        <w:autoSpaceDN w:val="0"/>
        <w:ind w:left="876" w:right="416" w:firstLine="195"/>
        <w:rPr>
          <w:rFonts w:ascii="Calibri" w:eastAsia="Calibri" w:hAnsi="Calibri" w:cs="Calibri"/>
          <w:b/>
          <w:i/>
          <w:color w:val="006FC0"/>
          <w:sz w:val="32"/>
          <w:szCs w:val="32"/>
        </w:rPr>
      </w:pP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MEMORIA</w:t>
      </w:r>
      <w:r w:rsidRPr="00D75925">
        <w:rPr>
          <w:rFonts w:ascii="Calibri" w:eastAsia="Calibri" w:hAnsi="Calibri" w:cs="Calibri"/>
          <w:b/>
          <w:color w:val="006FC0"/>
          <w:spacing w:val="-2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ANUAL</w:t>
      </w:r>
      <w:r w:rsidRPr="00D75925">
        <w:rPr>
          <w:rFonts w:ascii="Calibri" w:eastAsia="Calibri" w:hAnsi="Calibri" w:cs="Calibri"/>
          <w:b/>
          <w:color w:val="006FC0"/>
          <w:spacing w:val="-5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DE</w:t>
      </w:r>
      <w:r w:rsidRPr="00D75925">
        <w:rPr>
          <w:rFonts w:ascii="Calibri" w:eastAsia="Calibri" w:hAnsi="Calibri" w:cs="Calibri"/>
          <w:b/>
          <w:color w:val="006FC0"/>
          <w:spacing w:val="-6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LA</w:t>
      </w:r>
      <w:r w:rsidRPr="00D75925">
        <w:rPr>
          <w:rFonts w:ascii="Calibri" w:eastAsia="Calibri" w:hAnsi="Calibri" w:cs="Calibri"/>
          <w:b/>
          <w:color w:val="006FC0"/>
          <w:spacing w:val="-1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 xml:space="preserve">CÁTEDRA </w:t>
      </w:r>
      <w:r w:rsidRPr="00D75925">
        <w:rPr>
          <w:rFonts w:ascii="Calibri" w:eastAsia="Calibri" w:hAnsi="Calibri" w:cs="Calibri"/>
          <w:b/>
          <w:color w:val="006FC0"/>
          <w:spacing w:val="-115"/>
          <w:sz w:val="32"/>
          <w:szCs w:val="32"/>
        </w:rPr>
        <w:t xml:space="preserve">         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CARREFOUR</w:t>
      </w:r>
      <w:r w:rsidRPr="00D75925">
        <w:rPr>
          <w:rFonts w:ascii="Calibri" w:eastAsia="Calibri" w:hAnsi="Calibri" w:cs="Calibri"/>
          <w:b/>
          <w:color w:val="006FC0"/>
          <w:spacing w:val="-2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DE</w:t>
      </w:r>
      <w:r w:rsidRPr="00D75925">
        <w:rPr>
          <w:rFonts w:ascii="Calibri" w:eastAsia="Calibri" w:hAnsi="Calibri" w:cs="Calibri"/>
          <w:b/>
          <w:color w:val="006FC0"/>
          <w:spacing w:val="1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i/>
          <w:color w:val="006FC0"/>
          <w:sz w:val="32"/>
          <w:szCs w:val="32"/>
        </w:rPr>
        <w:t>ALIMENTACIÓN</w:t>
      </w:r>
      <w:r w:rsidRPr="00D75925">
        <w:rPr>
          <w:rFonts w:ascii="Calibri" w:eastAsia="Calibri" w:hAnsi="Calibri" w:cs="Calibri"/>
          <w:b/>
          <w:i/>
          <w:color w:val="006FC0"/>
          <w:spacing w:val="-3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i/>
          <w:color w:val="006FC0"/>
          <w:sz w:val="32"/>
          <w:szCs w:val="32"/>
        </w:rPr>
        <w:t>Y</w:t>
      </w:r>
      <w:r w:rsidRPr="00D75925">
        <w:rPr>
          <w:rFonts w:ascii="Calibri" w:eastAsia="Calibri" w:hAnsi="Calibri" w:cs="Calibri"/>
          <w:b/>
          <w:color w:val="006FC0"/>
          <w:spacing w:val="-115"/>
          <w:sz w:val="32"/>
          <w:szCs w:val="32"/>
        </w:rPr>
        <w:t xml:space="preserve">                                  </w:t>
      </w:r>
      <w:r w:rsidR="001C22C1">
        <w:rPr>
          <w:rFonts w:ascii="Calibri" w:eastAsia="Calibri" w:hAnsi="Calibri" w:cs="Calibri"/>
          <w:b/>
          <w:color w:val="006FC0"/>
          <w:spacing w:val="-115"/>
          <w:sz w:val="32"/>
          <w:szCs w:val="32"/>
        </w:rPr>
        <w:t xml:space="preserve">   </w:t>
      </w:r>
      <w:r w:rsidRPr="00D75925">
        <w:rPr>
          <w:rFonts w:ascii="Calibri" w:eastAsia="Calibri" w:hAnsi="Calibri" w:cs="Calibri"/>
          <w:b/>
          <w:i/>
          <w:color w:val="006FC0"/>
          <w:sz w:val="32"/>
          <w:szCs w:val="32"/>
        </w:rPr>
        <w:t>NUTRICIÓN</w:t>
      </w:r>
    </w:p>
    <w:p w14:paraId="35152675" w14:textId="77777777" w:rsidR="00D75925" w:rsidRPr="00D75925" w:rsidRDefault="00D75925" w:rsidP="00D75925">
      <w:pPr>
        <w:widowControl w:val="0"/>
        <w:autoSpaceDE w:val="0"/>
        <w:autoSpaceDN w:val="0"/>
        <w:ind w:left="876" w:right="416" w:firstLine="195"/>
        <w:rPr>
          <w:rFonts w:ascii="Calibri" w:eastAsia="Calibri" w:hAnsi="Calibri" w:cs="Calibri"/>
          <w:b/>
          <w:color w:val="006FC0"/>
          <w:spacing w:val="-115"/>
          <w:sz w:val="32"/>
          <w:szCs w:val="32"/>
        </w:rPr>
      </w:pP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(Centros Comerciales</w:t>
      </w:r>
      <w:r w:rsidRPr="00D75925">
        <w:rPr>
          <w:rFonts w:ascii="Calibri" w:eastAsia="Calibri" w:hAnsi="Calibri" w:cs="Calibri"/>
          <w:b/>
          <w:color w:val="006FC0"/>
          <w:spacing w:val="1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CARREFOUR,</w:t>
      </w:r>
      <w:r w:rsidRPr="00D75925">
        <w:rPr>
          <w:rFonts w:ascii="Calibri" w:eastAsia="Calibri" w:hAnsi="Calibri" w:cs="Calibri"/>
          <w:b/>
          <w:color w:val="006FC0"/>
          <w:spacing w:val="-2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S.A.</w:t>
      </w:r>
      <w:r w:rsidRPr="00D75925">
        <w:rPr>
          <w:rFonts w:ascii="Calibri" w:eastAsia="Calibri" w:hAnsi="Calibri" w:cs="Calibri"/>
          <w:b/>
          <w:color w:val="006FC0"/>
          <w:spacing w:val="-1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y</w:t>
      </w:r>
      <w:r w:rsidRPr="00D75925">
        <w:rPr>
          <w:rFonts w:ascii="Calibri" w:eastAsia="Calibri" w:hAnsi="Calibri" w:cs="Calibri"/>
          <w:b/>
          <w:color w:val="006FC0"/>
          <w:spacing w:val="-7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la</w:t>
      </w:r>
      <w:r w:rsidRPr="00D75925">
        <w:rPr>
          <w:rFonts w:ascii="Calibri" w:eastAsia="Calibri" w:hAnsi="Calibri" w:cs="Calibri"/>
          <w:b/>
          <w:color w:val="006FC0"/>
          <w:spacing w:val="-4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Universidad</w:t>
      </w:r>
      <w:r w:rsidRPr="00D75925">
        <w:rPr>
          <w:rFonts w:ascii="Calibri" w:eastAsia="Calibri" w:hAnsi="Calibri" w:cs="Calibri"/>
          <w:b/>
          <w:color w:val="006FC0"/>
          <w:spacing w:val="-6"/>
          <w:sz w:val="32"/>
          <w:szCs w:val="32"/>
        </w:rPr>
        <w:t xml:space="preserve"> </w:t>
      </w:r>
      <w:r w:rsidRPr="00D75925">
        <w:rPr>
          <w:rFonts w:ascii="Calibri" w:eastAsia="Calibri" w:hAnsi="Calibri" w:cs="Calibri"/>
          <w:b/>
          <w:color w:val="006FC0"/>
          <w:sz w:val="32"/>
          <w:szCs w:val="32"/>
        </w:rPr>
        <w:t>San Pablo-CEU)</w:t>
      </w:r>
    </w:p>
    <w:p w14:paraId="570963A0" w14:textId="77777777" w:rsidR="00046360" w:rsidRDefault="00046360" w:rsidP="00235644">
      <w:pPr>
        <w:rPr>
          <w:b/>
          <w:color w:val="0070C0"/>
          <w:sz w:val="52"/>
          <w:szCs w:val="52"/>
        </w:rPr>
      </w:pPr>
    </w:p>
    <w:p w14:paraId="1E3FCCFD" w14:textId="77777777" w:rsidR="00477FD5" w:rsidRDefault="00477FD5" w:rsidP="00235644">
      <w:pPr>
        <w:rPr>
          <w:b/>
          <w:color w:val="0070C0"/>
          <w:sz w:val="52"/>
          <w:szCs w:val="52"/>
        </w:rPr>
      </w:pPr>
    </w:p>
    <w:p w14:paraId="10A7D3EA" w14:textId="77777777" w:rsidR="00FC2AA1" w:rsidRPr="00FE348E" w:rsidRDefault="00FC2AA1" w:rsidP="00235644">
      <w:pPr>
        <w:rPr>
          <w:b/>
          <w:color w:val="0070C0"/>
          <w:sz w:val="52"/>
          <w:szCs w:val="52"/>
        </w:rPr>
      </w:pPr>
    </w:p>
    <w:p w14:paraId="11796EDC" w14:textId="48676EF0" w:rsidR="00342C0C" w:rsidRDefault="00342C0C" w:rsidP="00235644">
      <w:pPr>
        <w:rPr>
          <w:b/>
          <w:color w:val="0070C0"/>
          <w:sz w:val="52"/>
          <w:szCs w:val="52"/>
        </w:rPr>
      </w:pPr>
    </w:p>
    <w:p w14:paraId="7A9E9FE5" w14:textId="69100C71" w:rsidR="00235644" w:rsidRDefault="00235644" w:rsidP="00235644">
      <w:pPr>
        <w:rPr>
          <w:b/>
          <w:color w:val="0070C0"/>
          <w:sz w:val="52"/>
          <w:szCs w:val="52"/>
        </w:rPr>
      </w:pPr>
      <w:r w:rsidRPr="00FE348E">
        <w:rPr>
          <w:b/>
          <w:color w:val="0070C0"/>
          <w:sz w:val="52"/>
          <w:szCs w:val="52"/>
        </w:rPr>
        <w:t xml:space="preserve">CURSO </w:t>
      </w:r>
      <w:r w:rsidR="00342C0C">
        <w:rPr>
          <w:b/>
          <w:color w:val="0070C0"/>
          <w:sz w:val="52"/>
          <w:szCs w:val="52"/>
        </w:rPr>
        <w:t>ACADÉMICO 20</w:t>
      </w:r>
      <w:r w:rsidR="00FF12C5">
        <w:rPr>
          <w:b/>
          <w:color w:val="0070C0"/>
          <w:sz w:val="52"/>
          <w:szCs w:val="52"/>
        </w:rPr>
        <w:t>2</w:t>
      </w:r>
      <w:r w:rsidR="00A03D65">
        <w:rPr>
          <w:b/>
          <w:color w:val="0070C0"/>
          <w:sz w:val="52"/>
          <w:szCs w:val="52"/>
        </w:rPr>
        <w:t>3</w:t>
      </w:r>
      <w:r w:rsidR="008C278F">
        <w:rPr>
          <w:b/>
          <w:color w:val="0070C0"/>
          <w:sz w:val="52"/>
          <w:szCs w:val="52"/>
        </w:rPr>
        <w:t>-20</w:t>
      </w:r>
      <w:r w:rsidR="00FF12C5">
        <w:rPr>
          <w:b/>
          <w:color w:val="0070C0"/>
          <w:sz w:val="52"/>
          <w:szCs w:val="52"/>
        </w:rPr>
        <w:t>2</w:t>
      </w:r>
      <w:r w:rsidR="00A03D65">
        <w:rPr>
          <w:b/>
          <w:color w:val="0070C0"/>
          <w:sz w:val="52"/>
          <w:szCs w:val="52"/>
        </w:rPr>
        <w:t>4</w:t>
      </w:r>
    </w:p>
    <w:p w14:paraId="32691A50" w14:textId="77777777" w:rsidR="004342DE" w:rsidRPr="00FE348E" w:rsidRDefault="004342DE" w:rsidP="00235644">
      <w:pPr>
        <w:rPr>
          <w:b/>
          <w:color w:val="0070C0"/>
          <w:sz w:val="52"/>
          <w:szCs w:val="52"/>
        </w:rPr>
      </w:pPr>
    </w:p>
    <w:p w14:paraId="05234E4D" w14:textId="77777777" w:rsidR="00235644" w:rsidRDefault="00235644" w:rsidP="00235644">
      <w:pPr>
        <w:rPr>
          <w:b/>
          <w:sz w:val="36"/>
          <w:szCs w:val="36"/>
        </w:rPr>
      </w:pPr>
    </w:p>
    <w:p w14:paraId="40100F78" w14:textId="395E88A2" w:rsidR="007B0ABE" w:rsidRPr="0081074C" w:rsidRDefault="00235644" w:rsidP="002258F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8ADAEB6" w14:textId="1FF106D8" w:rsidR="00235644" w:rsidRPr="00D0332C" w:rsidRDefault="00235644" w:rsidP="00FB7C86">
      <w:pPr>
        <w:pStyle w:val="Prrafodelista"/>
        <w:numPr>
          <w:ilvl w:val="0"/>
          <w:numId w:val="3"/>
        </w:numPr>
        <w:jc w:val="left"/>
        <w:rPr>
          <w:b/>
          <w:color w:val="0070C0"/>
          <w:sz w:val="36"/>
          <w:szCs w:val="36"/>
        </w:rPr>
      </w:pPr>
      <w:r w:rsidRPr="00D0332C">
        <w:rPr>
          <w:b/>
          <w:color w:val="0070C0"/>
          <w:sz w:val="36"/>
          <w:szCs w:val="36"/>
        </w:rPr>
        <w:lastRenderedPageBreak/>
        <w:t>MISI</w:t>
      </w:r>
      <w:r w:rsidR="00532103">
        <w:rPr>
          <w:b/>
          <w:color w:val="0070C0"/>
          <w:sz w:val="36"/>
          <w:szCs w:val="36"/>
        </w:rPr>
        <w:t>Ó</w:t>
      </w:r>
      <w:r w:rsidRPr="00D0332C">
        <w:rPr>
          <w:b/>
          <w:color w:val="0070C0"/>
          <w:sz w:val="36"/>
          <w:szCs w:val="36"/>
        </w:rPr>
        <w:t xml:space="preserve">N </w:t>
      </w:r>
      <w:r w:rsidR="00FB7C86">
        <w:rPr>
          <w:b/>
          <w:color w:val="0070C0"/>
          <w:sz w:val="36"/>
          <w:szCs w:val="36"/>
        </w:rPr>
        <w:t>y</w:t>
      </w:r>
      <w:r w:rsidRPr="00D0332C">
        <w:rPr>
          <w:b/>
          <w:color w:val="0070C0"/>
          <w:sz w:val="36"/>
          <w:szCs w:val="36"/>
        </w:rPr>
        <w:t xml:space="preserve"> </w:t>
      </w:r>
      <w:r w:rsidR="00875D96">
        <w:rPr>
          <w:b/>
          <w:color w:val="0070C0"/>
          <w:sz w:val="36"/>
          <w:szCs w:val="36"/>
        </w:rPr>
        <w:t>OBJETIVOS DE LA CÁ</w:t>
      </w:r>
      <w:r w:rsidRPr="00D0332C">
        <w:rPr>
          <w:b/>
          <w:color w:val="0070C0"/>
          <w:sz w:val="36"/>
          <w:szCs w:val="36"/>
        </w:rPr>
        <w:t>TEDRA</w:t>
      </w:r>
    </w:p>
    <w:p w14:paraId="490D3413" w14:textId="77777777" w:rsidR="002258F0" w:rsidRDefault="002258F0" w:rsidP="009F2398">
      <w:pPr>
        <w:pStyle w:val="Textoindependiente"/>
        <w:spacing w:before="52" w:line="362" w:lineRule="auto"/>
        <w:ind w:left="720" w:right="292"/>
        <w:jc w:val="both"/>
        <w:rPr>
          <w:rFonts w:asciiTheme="minorHAnsi" w:hAnsiTheme="minorHAnsi" w:cstheme="minorHAnsi"/>
        </w:rPr>
      </w:pPr>
    </w:p>
    <w:p w14:paraId="62534C8E" w14:textId="663B485D" w:rsidR="00811902" w:rsidRPr="009F2398" w:rsidRDefault="00811902" w:rsidP="002258F0">
      <w:pPr>
        <w:pStyle w:val="Textoindependiente"/>
        <w:spacing w:before="52" w:line="362" w:lineRule="auto"/>
        <w:ind w:left="720" w:right="292"/>
        <w:jc w:val="both"/>
        <w:rPr>
          <w:rFonts w:asciiTheme="minorHAnsi" w:hAnsiTheme="minorHAnsi" w:cstheme="minorHAnsi"/>
        </w:rPr>
        <w:sectPr w:rsidR="00811902" w:rsidRPr="009F2398" w:rsidSect="00811902">
          <w:pgSz w:w="11910" w:h="16840"/>
          <w:pgMar w:top="2780" w:right="1560" w:bottom="1180" w:left="1440" w:header="1245" w:footer="991" w:gutter="0"/>
          <w:cols w:space="720"/>
        </w:sectPr>
      </w:pPr>
      <w:r w:rsidRPr="00E34740">
        <w:rPr>
          <w:rFonts w:asciiTheme="minorHAnsi" w:hAnsiTheme="minorHAnsi" w:cstheme="minorHAnsi"/>
        </w:rPr>
        <w:t>La Cátedra Universidad San Pablo CEU-Carrefour en Alimentación y Nutrición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nace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año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2018.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convenio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mediante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cual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crea la Cátedra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tiene 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propósito de impulsar nuevos proyectos de formación, divulgación e investigación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en el área temática de la nutrición, y siempre desde la perspectiva de un modelo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alimentario saludable y sostenible. Indudablemente, esta colaboración de éxito no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sería posible sin reconocer la misión establecida por el Grupo Carrefour ya en el año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 xml:space="preserve">2018: liderar la </w:t>
      </w:r>
      <w:r w:rsidRPr="00E34740">
        <w:rPr>
          <w:rFonts w:asciiTheme="minorHAnsi" w:hAnsiTheme="minorHAnsi" w:cstheme="minorHAnsi"/>
          <w:i/>
        </w:rPr>
        <w:t>transición alimentaria para todos</w:t>
      </w:r>
      <w:r w:rsidRPr="00E34740">
        <w:rPr>
          <w:rFonts w:asciiTheme="minorHAnsi" w:hAnsiTheme="minorHAnsi" w:cstheme="minorHAnsi"/>
        </w:rPr>
        <w:t>, a través de un programa mundial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que en España cuenta actualmente con 136 acciones concretas. Por ello, es muy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  <w:spacing w:val="-1"/>
        </w:rPr>
        <w:t xml:space="preserve">destacable en relación con el interés de creación </w:t>
      </w:r>
      <w:r w:rsidRPr="00E34740">
        <w:rPr>
          <w:rFonts w:asciiTheme="minorHAnsi" w:hAnsiTheme="minorHAnsi" w:cstheme="minorHAnsi"/>
        </w:rPr>
        <w:t>de esta Cátedra, en primer lugar, el</w:t>
      </w:r>
      <w:r w:rsidRPr="00E34740">
        <w:rPr>
          <w:rFonts w:asciiTheme="minorHAnsi" w:hAnsiTheme="minorHAnsi" w:cstheme="minorHAnsi"/>
          <w:spacing w:val="-52"/>
        </w:rPr>
        <w:t xml:space="preserve"> </w:t>
      </w:r>
      <w:r w:rsidRPr="00E34740">
        <w:rPr>
          <w:rFonts w:asciiTheme="minorHAnsi" w:hAnsiTheme="minorHAnsi" w:cstheme="minorHAnsi"/>
        </w:rPr>
        <w:t>hecho de que es la primera vez que esta empresa (&gt;80,000 empleados en España),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decide promover una iniciativa de estas características. Igualmente, iba a poner 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  <w:spacing w:val="-1"/>
        </w:rPr>
        <w:t xml:space="preserve">disposición la información a partir de los muy </w:t>
      </w:r>
      <w:r w:rsidRPr="00E34740">
        <w:rPr>
          <w:rFonts w:asciiTheme="minorHAnsi" w:hAnsiTheme="minorHAnsi" w:cstheme="minorHAnsi"/>
        </w:rPr>
        <w:t>numerosos estudios de mercado que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realizan,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más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="00580907">
        <w:rPr>
          <w:rFonts w:asciiTheme="minorHAnsi" w:hAnsiTheme="minorHAnsi" w:cstheme="minorHAnsi"/>
        </w:rPr>
        <w:t>6</w:t>
      </w:r>
      <w:r w:rsidRPr="00E34740">
        <w:rPr>
          <w:rFonts w:asciiTheme="minorHAnsi" w:hAnsiTheme="minorHAnsi" w:cstheme="minorHAnsi"/>
        </w:rPr>
        <w:t>,000.000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clientes habituales,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los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que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manera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sistemática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les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hace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un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seguimiento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cuanto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los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hábitos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compra,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tendencias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consumo,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por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tipologías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consumidor,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etc.,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lo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que</w:t>
      </w:r>
      <w:r w:rsidRPr="00E34740">
        <w:rPr>
          <w:rFonts w:asciiTheme="minorHAnsi" w:hAnsiTheme="minorHAnsi" w:cstheme="minorHAnsi"/>
          <w:spacing w:val="54"/>
        </w:rPr>
        <w:t xml:space="preserve"> </w:t>
      </w:r>
      <w:r w:rsidRPr="00E34740">
        <w:rPr>
          <w:rFonts w:asciiTheme="minorHAnsi" w:hAnsiTheme="minorHAnsi" w:cstheme="minorHAnsi"/>
        </w:rPr>
        <w:t>ha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permitido establecer líneas únicas de investigación en España, fundamentalmente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área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“</w:t>
      </w:r>
      <w:proofErr w:type="spellStart"/>
      <w:r w:rsidRPr="00E34740">
        <w:rPr>
          <w:rFonts w:asciiTheme="minorHAnsi" w:hAnsiTheme="minorHAnsi" w:cstheme="minorHAnsi"/>
          <w:i/>
        </w:rPr>
        <w:t>Consumer</w:t>
      </w:r>
      <w:proofErr w:type="spellEnd"/>
      <w:r w:rsidRPr="00E34740">
        <w:rPr>
          <w:rFonts w:asciiTheme="minorHAnsi" w:hAnsiTheme="minorHAnsi" w:cstheme="minorHAnsi"/>
          <w:i/>
          <w:spacing w:val="1"/>
        </w:rPr>
        <w:t xml:space="preserve"> </w:t>
      </w:r>
      <w:r w:rsidRPr="00E34740">
        <w:rPr>
          <w:rFonts w:asciiTheme="minorHAnsi" w:hAnsiTheme="minorHAnsi" w:cstheme="minorHAnsi"/>
          <w:i/>
        </w:rPr>
        <w:t>Science</w:t>
      </w:r>
      <w:r w:rsidRPr="00E34740">
        <w:rPr>
          <w:rFonts w:asciiTheme="minorHAnsi" w:hAnsiTheme="minorHAnsi" w:cstheme="minorHAnsi"/>
        </w:rPr>
        <w:t>”.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Todo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lo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anterior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para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establecer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estrategias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y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políticas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mejora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innovación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para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una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alimentación más saludable en sus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Centros,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así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como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una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más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correcta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y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actualizada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información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alimentaria-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nutricional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basada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en</w:t>
      </w:r>
      <w:r w:rsidR="00D6590F">
        <w:rPr>
          <w:rFonts w:asciiTheme="minorHAnsi" w:hAnsiTheme="minorHAnsi" w:cstheme="minorHAnsi"/>
        </w:rPr>
        <w:t xml:space="preserve"> la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mejor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evidencia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científica</w:t>
      </w:r>
      <w:r w:rsidRPr="00E34740">
        <w:rPr>
          <w:rFonts w:asciiTheme="minorHAnsi" w:hAnsiTheme="minorHAnsi" w:cstheme="minorHAnsi"/>
          <w:spacing w:val="55"/>
        </w:rPr>
        <w:t xml:space="preserve"> </w:t>
      </w:r>
      <w:r w:rsidRPr="00E34740">
        <w:rPr>
          <w:rFonts w:asciiTheme="minorHAnsi" w:hAnsiTheme="minorHAnsi" w:cstheme="minorHAnsi"/>
        </w:rPr>
        <w:t>posible,</w:t>
      </w:r>
      <w:r w:rsidRPr="00E34740">
        <w:rPr>
          <w:rFonts w:asciiTheme="minorHAnsi" w:hAnsiTheme="minorHAnsi" w:cstheme="minorHAnsi"/>
          <w:spacing w:val="54"/>
        </w:rPr>
        <w:t xml:space="preserve"> </w:t>
      </w:r>
      <w:r w:rsidRPr="00E34740">
        <w:rPr>
          <w:rFonts w:asciiTheme="minorHAnsi" w:hAnsiTheme="minorHAnsi" w:cstheme="minorHAnsi"/>
        </w:rPr>
        <w:t>para</w:t>
      </w:r>
      <w:r w:rsidRPr="00E34740">
        <w:rPr>
          <w:rFonts w:asciiTheme="minorHAnsi" w:hAnsiTheme="minorHAnsi" w:cstheme="minorHAnsi"/>
          <w:spacing w:val="54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54"/>
        </w:rPr>
        <w:t xml:space="preserve"> </w:t>
      </w:r>
      <w:r w:rsidRPr="00E34740">
        <w:rPr>
          <w:rFonts w:asciiTheme="minorHAnsi" w:hAnsiTheme="minorHAnsi" w:cstheme="minorHAnsi"/>
        </w:rPr>
        <w:t>consumidor.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Sirvan como buenos ejemplos de las líneas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 xml:space="preserve">trabajo colaborativo que se </w:t>
      </w:r>
      <w:r w:rsidR="00D6590F">
        <w:rPr>
          <w:rFonts w:asciiTheme="minorHAnsi" w:hAnsiTheme="minorHAnsi" w:cstheme="minorHAnsi"/>
        </w:rPr>
        <w:t>han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desarrollado,</w:t>
      </w:r>
      <w:r w:rsidR="00D6590F">
        <w:rPr>
          <w:rFonts w:asciiTheme="minorHAnsi" w:hAnsiTheme="minorHAnsi" w:cstheme="minorHAnsi"/>
        </w:rPr>
        <w:t xml:space="preserve"> y continúan, 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análisis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para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="00D6590F">
        <w:rPr>
          <w:rFonts w:asciiTheme="minorHAnsi" w:hAnsiTheme="minorHAnsi" w:cstheme="minorHAnsi"/>
        </w:rPr>
        <w:t xml:space="preserve">evaluar </w:t>
      </w:r>
      <w:r w:rsidRPr="00E34740">
        <w:rPr>
          <w:rFonts w:asciiTheme="minorHAnsi" w:hAnsiTheme="minorHAnsi" w:cstheme="minorHAnsi"/>
        </w:rPr>
        <w:t>los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cambios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que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la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pandemia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Covid-19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ha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producido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consumo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productos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como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la carne, pescado y derivados; 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impacto</w:t>
      </w:r>
      <w:r w:rsidRPr="00E34740">
        <w:rPr>
          <w:rFonts w:asciiTheme="minorHAnsi" w:hAnsiTheme="minorHAnsi" w:cstheme="minorHAnsi"/>
          <w:spacing w:val="49"/>
        </w:rPr>
        <w:t xml:space="preserve"> </w:t>
      </w:r>
      <w:r w:rsidRPr="00E34740">
        <w:rPr>
          <w:rFonts w:asciiTheme="minorHAnsi" w:hAnsiTheme="minorHAnsi" w:cstheme="minorHAnsi"/>
        </w:rPr>
        <w:t>que</w:t>
      </w:r>
      <w:r w:rsidRPr="00E34740">
        <w:rPr>
          <w:rFonts w:asciiTheme="minorHAnsi" w:hAnsiTheme="minorHAnsi" w:cstheme="minorHAnsi"/>
          <w:spacing w:val="53"/>
        </w:rPr>
        <w:t xml:space="preserve"> </w:t>
      </w:r>
      <w:r w:rsidRPr="00E34740">
        <w:rPr>
          <w:rFonts w:asciiTheme="minorHAnsi" w:hAnsiTheme="minorHAnsi" w:cstheme="minorHAnsi"/>
        </w:rPr>
        <w:t>están</w:t>
      </w:r>
      <w:r w:rsidRPr="00E34740">
        <w:rPr>
          <w:rFonts w:asciiTheme="minorHAnsi" w:hAnsiTheme="minorHAnsi" w:cstheme="minorHAnsi"/>
          <w:spacing w:val="50"/>
        </w:rPr>
        <w:t xml:space="preserve"> </w:t>
      </w:r>
      <w:r w:rsidRPr="00E34740">
        <w:rPr>
          <w:rFonts w:asciiTheme="minorHAnsi" w:hAnsiTheme="minorHAnsi" w:cstheme="minorHAnsi"/>
        </w:rPr>
        <w:t>teniendo</w:t>
      </w:r>
      <w:r w:rsidRPr="00E34740">
        <w:rPr>
          <w:rFonts w:asciiTheme="minorHAnsi" w:hAnsiTheme="minorHAnsi" w:cstheme="minorHAnsi"/>
          <w:spacing w:val="50"/>
        </w:rPr>
        <w:t xml:space="preserve"> </w:t>
      </w:r>
      <w:r w:rsidRPr="00E34740">
        <w:rPr>
          <w:rFonts w:asciiTheme="minorHAnsi" w:hAnsiTheme="minorHAnsi" w:cstheme="minorHAnsi"/>
        </w:rPr>
        <w:t>los</w:t>
      </w:r>
      <w:r w:rsidRPr="00E34740">
        <w:rPr>
          <w:rFonts w:asciiTheme="minorHAnsi" w:hAnsiTheme="minorHAnsi" w:cstheme="minorHAnsi"/>
          <w:spacing w:val="52"/>
        </w:rPr>
        <w:t xml:space="preserve"> </w:t>
      </w:r>
      <w:r w:rsidRPr="00E34740">
        <w:rPr>
          <w:rFonts w:asciiTheme="minorHAnsi" w:hAnsiTheme="minorHAnsi" w:cstheme="minorHAnsi"/>
        </w:rPr>
        <w:t>denominados  alimentos</w:t>
      </w:r>
      <w:r w:rsidRPr="00E34740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Pr="00E34740">
        <w:rPr>
          <w:rFonts w:asciiTheme="minorHAnsi" w:hAnsiTheme="minorHAnsi" w:cstheme="minorHAnsi"/>
        </w:rPr>
        <w:t>ultraprocesados</w:t>
      </w:r>
      <w:proofErr w:type="spellEnd"/>
      <w:r w:rsidRPr="00E34740">
        <w:rPr>
          <w:rFonts w:asciiTheme="minorHAnsi" w:hAnsiTheme="minorHAnsi" w:cstheme="minorHAnsi"/>
          <w:spacing w:val="54"/>
        </w:rPr>
        <w:t xml:space="preserve"> </w:t>
      </w:r>
      <w:r w:rsidRPr="00E34740">
        <w:rPr>
          <w:rFonts w:asciiTheme="minorHAnsi" w:hAnsiTheme="minorHAnsi" w:cstheme="minorHAnsi"/>
        </w:rPr>
        <w:t>en</w:t>
      </w:r>
      <w:r w:rsidRPr="00E34740">
        <w:rPr>
          <w:rFonts w:asciiTheme="minorHAnsi" w:hAnsiTheme="minorHAnsi" w:cstheme="minorHAnsi"/>
          <w:spacing w:val="50"/>
        </w:rPr>
        <w:t xml:space="preserve"> </w:t>
      </w:r>
      <w:r w:rsidRPr="00E34740">
        <w:rPr>
          <w:rFonts w:asciiTheme="minorHAnsi" w:hAnsiTheme="minorHAnsi" w:cstheme="minorHAnsi"/>
        </w:rPr>
        <w:t>la</w:t>
      </w:r>
      <w:r w:rsidR="009F2398" w:rsidRPr="009F2398">
        <w:rPr>
          <w:rFonts w:asciiTheme="minorHAnsi" w:hAnsiTheme="minorHAnsi" w:cstheme="minorHAnsi"/>
        </w:rPr>
        <w:t xml:space="preserve"> alimentación de los clientes; el estudio del consumo de alimentos reformulados y/de nueva formulación en los denominados </w:t>
      </w:r>
      <w:r w:rsidR="009F2398" w:rsidRPr="009F2398">
        <w:rPr>
          <w:rFonts w:asciiTheme="minorHAnsi" w:hAnsiTheme="minorHAnsi" w:cstheme="minorHAnsi"/>
          <w:i/>
        </w:rPr>
        <w:t xml:space="preserve">nutrientes críticos </w:t>
      </w:r>
      <w:r w:rsidR="009F2398" w:rsidRPr="009F2398">
        <w:rPr>
          <w:rFonts w:asciiTheme="minorHAnsi" w:hAnsiTheme="minorHAnsi" w:cstheme="minorHAnsi"/>
        </w:rPr>
        <w:t xml:space="preserve">(azúcares añadidos, sal y grasas saturadas); o el </w:t>
      </w:r>
      <w:r w:rsidR="009F2398" w:rsidRPr="009F2398">
        <w:rPr>
          <w:rFonts w:asciiTheme="minorHAnsi" w:hAnsiTheme="minorHAnsi" w:cstheme="minorHAnsi"/>
        </w:rPr>
        <w:lastRenderedPageBreak/>
        <w:t>análisis del impacto del etiquetado nutricional frontal en el modelo alimentario, de acuerdo a la tipología de clientes</w:t>
      </w:r>
      <w:r w:rsidR="00D6590F">
        <w:rPr>
          <w:rFonts w:asciiTheme="minorHAnsi" w:hAnsiTheme="minorHAnsi" w:cstheme="minorHAnsi"/>
        </w:rPr>
        <w:t>.</w:t>
      </w:r>
    </w:p>
    <w:p w14:paraId="5AEB701B" w14:textId="2EDF337F" w:rsidR="00811902" w:rsidRPr="00E34740" w:rsidRDefault="00811902" w:rsidP="00C90CF7">
      <w:pPr>
        <w:pStyle w:val="Textoindependiente"/>
        <w:spacing w:before="155" w:line="362" w:lineRule="auto"/>
        <w:ind w:right="295"/>
        <w:jc w:val="both"/>
        <w:rPr>
          <w:rFonts w:asciiTheme="minorHAnsi" w:hAnsiTheme="minorHAnsi" w:cstheme="minorHAnsi"/>
        </w:rPr>
      </w:pPr>
      <w:r w:rsidRPr="00E34740">
        <w:rPr>
          <w:rFonts w:asciiTheme="minorHAnsi" w:hAnsiTheme="minorHAnsi" w:cstheme="minorHAnsi"/>
        </w:rPr>
        <w:lastRenderedPageBreak/>
        <w:t>Adicionalmente,</w:t>
      </w:r>
      <w:r w:rsidRPr="00E34740">
        <w:rPr>
          <w:rFonts w:asciiTheme="minorHAnsi" w:hAnsiTheme="minorHAnsi" w:cstheme="minorHAnsi"/>
          <w:spacing w:val="54"/>
        </w:rPr>
        <w:t xml:space="preserve"> </w:t>
      </w:r>
      <w:r w:rsidR="001E7AC5">
        <w:rPr>
          <w:rFonts w:asciiTheme="minorHAnsi" w:hAnsiTheme="minorHAnsi" w:cstheme="minorHAnsi"/>
        </w:rPr>
        <w:t xml:space="preserve">se ha </w:t>
      </w:r>
      <w:r w:rsidR="00617983">
        <w:rPr>
          <w:rFonts w:asciiTheme="minorHAnsi" w:hAnsiTheme="minorHAnsi" w:cstheme="minorHAnsi"/>
        </w:rPr>
        <w:t>continuado</w:t>
      </w:r>
      <w:r w:rsidRPr="00E34740">
        <w:rPr>
          <w:rFonts w:asciiTheme="minorHAnsi" w:hAnsiTheme="minorHAnsi" w:cstheme="minorHAnsi"/>
        </w:rPr>
        <w:t xml:space="preserve">  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 xml:space="preserve">otra  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 xml:space="preserve">línea  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trabajo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contexto de corresponsabilidad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con</w:t>
      </w:r>
      <w:r w:rsidRPr="00E34740">
        <w:rPr>
          <w:rFonts w:asciiTheme="minorHAnsi" w:hAnsiTheme="minorHAnsi" w:cstheme="minorHAnsi"/>
          <w:spacing w:val="54"/>
        </w:rPr>
        <w:t xml:space="preserve"> </w:t>
      </w:r>
      <w:r w:rsidRPr="00E34740">
        <w:rPr>
          <w:rFonts w:asciiTheme="minorHAnsi" w:hAnsiTheme="minorHAnsi" w:cstheme="minorHAnsi"/>
        </w:rPr>
        <w:t>la sociedad</w:t>
      </w:r>
      <w:r w:rsidRPr="00E34740">
        <w:rPr>
          <w:rFonts w:asciiTheme="minorHAnsi" w:hAnsiTheme="minorHAnsi" w:cstheme="minorHAnsi"/>
          <w:spacing w:val="54"/>
        </w:rPr>
        <w:t xml:space="preserve"> </w:t>
      </w:r>
      <w:r w:rsidRPr="00E34740">
        <w:rPr>
          <w:rFonts w:asciiTheme="minorHAnsi" w:hAnsiTheme="minorHAnsi" w:cstheme="minorHAnsi"/>
        </w:rPr>
        <w:t>con</w:t>
      </w:r>
      <w:r w:rsidRPr="00E34740">
        <w:rPr>
          <w:rFonts w:asciiTheme="minorHAnsi" w:hAnsiTheme="minorHAnsi" w:cstheme="minorHAnsi"/>
          <w:spacing w:val="-52"/>
        </w:rPr>
        <w:t xml:space="preserve"> </w:t>
      </w:r>
      <w:r w:rsidR="00617983">
        <w:rPr>
          <w:rFonts w:asciiTheme="minorHAnsi" w:hAnsiTheme="minorHAnsi" w:cstheme="minorHAnsi"/>
          <w:spacing w:val="-52"/>
        </w:rPr>
        <w:t xml:space="preserve"> </w:t>
      </w:r>
      <w:r w:rsidR="00D6590F">
        <w:rPr>
          <w:rFonts w:asciiTheme="minorHAnsi" w:hAnsiTheme="minorHAnsi" w:cstheme="minorHAnsi"/>
          <w:spacing w:val="-52"/>
        </w:rPr>
        <w:t xml:space="preserve">  </w:t>
      </w:r>
      <w:r w:rsidRPr="00E34740">
        <w:rPr>
          <w:rFonts w:asciiTheme="minorHAnsi" w:hAnsiTheme="minorHAnsi" w:cstheme="minorHAnsi"/>
        </w:rPr>
        <w:t>los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colectivos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más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vulnerables,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para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favorecer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su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acceso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una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alimentación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saludable</w:t>
      </w:r>
      <w:r w:rsidRPr="00E34740">
        <w:rPr>
          <w:rFonts w:asciiTheme="minorHAnsi" w:hAnsiTheme="minorHAnsi" w:cstheme="minorHAnsi"/>
          <w:spacing w:val="10"/>
        </w:rPr>
        <w:t xml:space="preserve"> </w:t>
      </w:r>
      <w:r w:rsidRPr="00E34740">
        <w:rPr>
          <w:rFonts w:asciiTheme="minorHAnsi" w:hAnsiTheme="minorHAnsi" w:cstheme="minorHAnsi"/>
        </w:rPr>
        <w:t>y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satisfactoria. De manera específica, en población infanto-juvenil.</w:t>
      </w:r>
    </w:p>
    <w:p w14:paraId="094E2E14" w14:textId="5707B29D" w:rsidR="00C90CF7" w:rsidRPr="00E34740" w:rsidRDefault="00811902" w:rsidP="002258F0">
      <w:pPr>
        <w:pStyle w:val="Textoindependiente"/>
        <w:spacing w:before="151" w:line="360" w:lineRule="auto"/>
        <w:ind w:right="289" w:firstLine="385"/>
        <w:jc w:val="both"/>
        <w:rPr>
          <w:rFonts w:asciiTheme="minorHAnsi" w:hAnsiTheme="minorHAnsi" w:cstheme="minorHAnsi"/>
        </w:rPr>
      </w:pPr>
      <w:r w:rsidRPr="00C90CF7">
        <w:rPr>
          <w:rFonts w:asciiTheme="minorHAnsi" w:hAnsiTheme="minorHAnsi" w:cstheme="minorHAnsi"/>
        </w:rPr>
        <w:t>La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Cátedra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tiene,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además,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otros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objetivos</w:t>
      </w:r>
      <w:r w:rsidRPr="00C90CF7">
        <w:rPr>
          <w:rFonts w:asciiTheme="minorHAnsi" w:hAnsiTheme="minorHAnsi" w:cstheme="minorHAnsi"/>
          <w:spacing w:val="55"/>
        </w:rPr>
        <w:t xml:space="preserve"> </w:t>
      </w:r>
      <w:r w:rsidRPr="00C90CF7">
        <w:rPr>
          <w:rFonts w:asciiTheme="minorHAnsi" w:hAnsiTheme="minorHAnsi" w:cstheme="minorHAnsi"/>
        </w:rPr>
        <w:t>fundamentales,</w:t>
      </w:r>
      <w:r w:rsidRPr="00C90CF7">
        <w:rPr>
          <w:rFonts w:asciiTheme="minorHAnsi" w:hAnsiTheme="minorHAnsi" w:cstheme="minorHAnsi"/>
          <w:spacing w:val="55"/>
        </w:rPr>
        <w:t xml:space="preserve"> </w:t>
      </w:r>
      <w:r w:rsidRPr="00C90CF7">
        <w:rPr>
          <w:rFonts w:asciiTheme="minorHAnsi" w:hAnsiTheme="minorHAnsi" w:cstheme="minorHAnsi"/>
        </w:rPr>
        <w:t>como</w:t>
      </w:r>
      <w:r w:rsidRPr="00C90CF7">
        <w:rPr>
          <w:rFonts w:asciiTheme="minorHAnsi" w:hAnsiTheme="minorHAnsi" w:cstheme="minorHAnsi"/>
          <w:spacing w:val="55"/>
        </w:rPr>
        <w:t xml:space="preserve"> </w:t>
      </w:r>
      <w:r w:rsidRPr="00C90CF7">
        <w:rPr>
          <w:rFonts w:asciiTheme="minorHAnsi" w:hAnsiTheme="minorHAnsi" w:cstheme="minorHAnsi"/>
        </w:rPr>
        <w:t>la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formación y actualización para los equipos directivos y técnicos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de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la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empresa, y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la</w:t>
      </w:r>
      <w:r w:rsidRPr="00C90CF7">
        <w:rPr>
          <w:rFonts w:asciiTheme="minorHAnsi" w:hAnsiTheme="minorHAnsi" w:cstheme="minorHAnsi"/>
          <w:spacing w:val="-52"/>
        </w:rPr>
        <w:t xml:space="preserve"> </w:t>
      </w:r>
      <w:r w:rsidR="00BB32F8">
        <w:rPr>
          <w:rFonts w:asciiTheme="minorHAnsi" w:hAnsiTheme="minorHAnsi" w:cstheme="minorHAnsi"/>
          <w:spacing w:val="-52"/>
        </w:rPr>
        <w:t xml:space="preserve">  </w:t>
      </w:r>
      <w:r w:rsidRPr="00C90CF7">
        <w:rPr>
          <w:rFonts w:asciiTheme="minorHAnsi" w:hAnsiTheme="minorHAnsi" w:cstheme="minorHAnsi"/>
          <w:spacing w:val="-1"/>
        </w:rPr>
        <w:t xml:space="preserve">realización de jornadas </w:t>
      </w:r>
      <w:r w:rsidRPr="00C90CF7">
        <w:rPr>
          <w:rFonts w:asciiTheme="minorHAnsi" w:hAnsiTheme="minorHAnsi" w:cstheme="minorHAnsi"/>
        </w:rPr>
        <w:t>científicas, talleres y reuniones de expertos en materia de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alimentación y salud, dirigidos a clientes y colaboradores. Igualmente, la posibilidad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de prácticas y desarrollos profesionales en los Centros, Secciones, y Laboratorios de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Pr="00C90CF7">
        <w:rPr>
          <w:rFonts w:asciiTheme="minorHAnsi" w:hAnsiTheme="minorHAnsi" w:cstheme="minorHAnsi"/>
        </w:rPr>
        <w:t>la empresa promotora, así como Doctorados Industriales.</w:t>
      </w:r>
      <w:r w:rsidRPr="00C90CF7">
        <w:rPr>
          <w:rFonts w:asciiTheme="minorHAnsi" w:hAnsiTheme="minorHAnsi" w:cstheme="minorHAnsi"/>
          <w:spacing w:val="1"/>
        </w:rPr>
        <w:t xml:space="preserve"> </w:t>
      </w:r>
      <w:r w:rsidR="00BB32F8">
        <w:rPr>
          <w:rFonts w:asciiTheme="minorHAnsi" w:hAnsiTheme="minorHAnsi" w:cstheme="minorHAnsi"/>
        </w:rPr>
        <w:t xml:space="preserve"> </w:t>
      </w:r>
    </w:p>
    <w:p w14:paraId="6EDCC391" w14:textId="2899552D" w:rsidR="00537A5F" w:rsidRPr="00E34740" w:rsidRDefault="00094077" w:rsidP="008D4B20">
      <w:pPr>
        <w:pStyle w:val="Textoindependiente"/>
        <w:spacing w:before="155" w:line="362" w:lineRule="auto"/>
        <w:ind w:right="295" w:firstLine="3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A1456DC" w14:textId="7FD79000" w:rsidR="00FC2AA1" w:rsidRPr="00C90CF7" w:rsidRDefault="00FC2AA1" w:rsidP="00C90CF7">
      <w:pPr>
        <w:pStyle w:val="Textoindependiente"/>
        <w:spacing w:before="151" w:line="360" w:lineRule="auto"/>
        <w:ind w:left="360" w:right="289"/>
        <w:rPr>
          <w:b/>
          <w:sz w:val="36"/>
          <w:szCs w:val="36"/>
        </w:rPr>
      </w:pPr>
    </w:p>
    <w:p w14:paraId="1954E820" w14:textId="77777777" w:rsidR="00FC2AA1" w:rsidRDefault="00FC2AA1" w:rsidP="00F1746D">
      <w:pPr>
        <w:spacing w:line="360" w:lineRule="auto"/>
        <w:jc w:val="left"/>
        <w:rPr>
          <w:b/>
          <w:sz w:val="36"/>
          <w:szCs w:val="36"/>
        </w:rPr>
      </w:pPr>
    </w:p>
    <w:p w14:paraId="6959E1EC" w14:textId="77777777" w:rsidR="00F1746D" w:rsidRDefault="00F1746D" w:rsidP="0081074C">
      <w:pPr>
        <w:jc w:val="left"/>
        <w:rPr>
          <w:b/>
          <w:sz w:val="36"/>
          <w:szCs w:val="36"/>
        </w:rPr>
      </w:pPr>
    </w:p>
    <w:p w14:paraId="383D13D2" w14:textId="77777777" w:rsidR="00FC2AA1" w:rsidRDefault="00FC2AA1" w:rsidP="0081074C">
      <w:pPr>
        <w:jc w:val="left"/>
        <w:rPr>
          <w:b/>
          <w:sz w:val="36"/>
          <w:szCs w:val="36"/>
        </w:rPr>
      </w:pPr>
    </w:p>
    <w:p w14:paraId="1A2E2726" w14:textId="77777777" w:rsidR="00875D96" w:rsidRDefault="00875D96" w:rsidP="0081074C">
      <w:pPr>
        <w:jc w:val="left"/>
        <w:rPr>
          <w:b/>
          <w:sz w:val="36"/>
          <w:szCs w:val="36"/>
        </w:rPr>
      </w:pPr>
    </w:p>
    <w:p w14:paraId="77A097B2" w14:textId="77777777" w:rsidR="00875D96" w:rsidRPr="00290C17" w:rsidRDefault="00875D96" w:rsidP="00290C17">
      <w:pPr>
        <w:jc w:val="left"/>
        <w:rPr>
          <w:b/>
          <w:sz w:val="36"/>
          <w:szCs w:val="36"/>
        </w:rPr>
      </w:pPr>
    </w:p>
    <w:p w14:paraId="66E87F06" w14:textId="77777777" w:rsidR="00FC2AA1" w:rsidRDefault="00FC2AA1" w:rsidP="0081074C">
      <w:pPr>
        <w:jc w:val="left"/>
        <w:rPr>
          <w:b/>
          <w:sz w:val="36"/>
          <w:szCs w:val="36"/>
        </w:rPr>
      </w:pPr>
    </w:p>
    <w:p w14:paraId="005DF0A9" w14:textId="77777777" w:rsidR="00FC2AA1" w:rsidRDefault="00FC2AA1" w:rsidP="0081074C">
      <w:pPr>
        <w:jc w:val="left"/>
        <w:rPr>
          <w:b/>
          <w:sz w:val="36"/>
          <w:szCs w:val="36"/>
        </w:rPr>
      </w:pPr>
    </w:p>
    <w:p w14:paraId="2EE630F4" w14:textId="77777777" w:rsidR="00FC2AA1" w:rsidRDefault="00FC2AA1" w:rsidP="0081074C">
      <w:pPr>
        <w:jc w:val="left"/>
        <w:rPr>
          <w:b/>
          <w:sz w:val="36"/>
          <w:szCs w:val="36"/>
        </w:rPr>
      </w:pPr>
    </w:p>
    <w:p w14:paraId="46F2AD1B" w14:textId="7E6F6BF4" w:rsidR="00235644" w:rsidRPr="00094077" w:rsidRDefault="00235644" w:rsidP="00094077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917FE" w14:paraId="3B76522A" w14:textId="77777777" w:rsidTr="00FB7C86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48994845" w14:textId="0F225FA6" w:rsidR="005917FE" w:rsidRPr="005917FE" w:rsidRDefault="005917FE" w:rsidP="00C90CF7">
            <w:pPr>
              <w:pStyle w:val="Prrafodelista"/>
              <w:numPr>
                <w:ilvl w:val="0"/>
                <w:numId w:val="7"/>
              </w:numPr>
              <w:jc w:val="left"/>
              <w:rPr>
                <w:b/>
                <w:sz w:val="36"/>
                <w:szCs w:val="36"/>
              </w:rPr>
            </w:pPr>
            <w:r w:rsidRPr="005917FE">
              <w:rPr>
                <w:b/>
                <w:color w:val="0070C0"/>
                <w:sz w:val="36"/>
                <w:szCs w:val="36"/>
              </w:rPr>
              <w:lastRenderedPageBreak/>
              <w:t>ESTRUCTURA DE LA CÁTEDRA</w:t>
            </w:r>
            <w:r>
              <w:rPr>
                <w:b/>
                <w:color w:val="0070C0"/>
                <w:sz w:val="36"/>
                <w:szCs w:val="36"/>
              </w:rPr>
              <w:t xml:space="preserve"> </w:t>
            </w:r>
          </w:p>
        </w:tc>
      </w:tr>
    </w:tbl>
    <w:p w14:paraId="43ECD1D1" w14:textId="77777777" w:rsidR="005917FE" w:rsidRPr="00FB7C86" w:rsidRDefault="005917FE" w:rsidP="00235644">
      <w:pPr>
        <w:pStyle w:val="Prrafodelista"/>
        <w:jc w:val="left"/>
        <w:rPr>
          <w:b/>
          <w:sz w:val="16"/>
          <w:szCs w:val="16"/>
        </w:rPr>
      </w:pPr>
    </w:p>
    <w:p w14:paraId="66E7C89C" w14:textId="77777777" w:rsidR="00235644" w:rsidRDefault="00235644" w:rsidP="00C90CF7">
      <w:pPr>
        <w:pStyle w:val="Prrafodelista"/>
        <w:numPr>
          <w:ilvl w:val="1"/>
          <w:numId w:val="7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Director</w:t>
      </w:r>
      <w:r w:rsidR="00477FD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coordinador</w:t>
      </w:r>
    </w:p>
    <w:p w14:paraId="0FC33074" w14:textId="77777777" w:rsidR="00CB3DC1" w:rsidRPr="00E34740" w:rsidRDefault="00CB3DC1" w:rsidP="00CB3DC1">
      <w:pPr>
        <w:pStyle w:val="Textoindependiente"/>
        <w:spacing w:before="46" w:line="278" w:lineRule="auto"/>
        <w:ind w:left="385" w:right="299"/>
        <w:jc w:val="both"/>
        <w:rPr>
          <w:rFonts w:asciiTheme="minorHAnsi" w:hAnsiTheme="minorHAnsi" w:cstheme="minorHAnsi"/>
        </w:rPr>
      </w:pPr>
      <w:r w:rsidRPr="00E34740">
        <w:rPr>
          <w:rFonts w:asciiTheme="minorHAnsi" w:hAnsiTheme="minorHAnsi" w:cstheme="minorHAnsi"/>
        </w:rPr>
        <w:t xml:space="preserve">Gregorio Varela </w:t>
      </w:r>
      <w:proofErr w:type="spellStart"/>
      <w:r w:rsidRPr="00E34740">
        <w:rPr>
          <w:rFonts w:asciiTheme="minorHAnsi" w:hAnsiTheme="minorHAnsi" w:cstheme="minorHAnsi"/>
        </w:rPr>
        <w:t>Moreiras,</w:t>
      </w:r>
      <w:proofErr w:type="spellEnd"/>
      <w:r w:rsidRPr="00E34740">
        <w:rPr>
          <w:rFonts w:asciiTheme="minorHAnsi" w:hAnsiTheme="minorHAnsi" w:cstheme="minorHAnsi"/>
        </w:rPr>
        <w:t xml:space="preserve"> Catedrático de Nutrición y Bromatología, Facultad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Farmacia,</w:t>
      </w:r>
      <w:r w:rsidRPr="00E34740">
        <w:rPr>
          <w:rFonts w:asciiTheme="minorHAnsi" w:hAnsiTheme="minorHAnsi" w:cstheme="minorHAnsi"/>
          <w:spacing w:val="-2"/>
        </w:rPr>
        <w:t xml:space="preserve"> </w:t>
      </w:r>
      <w:r w:rsidRPr="00E34740">
        <w:rPr>
          <w:rFonts w:asciiTheme="minorHAnsi" w:hAnsiTheme="minorHAnsi" w:cstheme="minorHAnsi"/>
        </w:rPr>
        <w:t>Universidad</w:t>
      </w:r>
      <w:r w:rsidRPr="00E34740">
        <w:rPr>
          <w:rFonts w:asciiTheme="minorHAnsi" w:hAnsiTheme="minorHAnsi" w:cstheme="minorHAnsi"/>
          <w:spacing w:val="1"/>
        </w:rPr>
        <w:t xml:space="preserve"> </w:t>
      </w:r>
      <w:r w:rsidRPr="00E34740">
        <w:rPr>
          <w:rFonts w:asciiTheme="minorHAnsi" w:hAnsiTheme="minorHAnsi" w:cstheme="minorHAnsi"/>
        </w:rPr>
        <w:t>San Pablo-CEU.</w:t>
      </w:r>
    </w:p>
    <w:p w14:paraId="071D4FD0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0A8BA260" w14:textId="77777777" w:rsidR="00235644" w:rsidRDefault="00235644" w:rsidP="00C90CF7">
      <w:pPr>
        <w:pStyle w:val="Prrafodelista"/>
        <w:numPr>
          <w:ilvl w:val="1"/>
          <w:numId w:val="7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>Investigadores de la Cátedra</w:t>
      </w:r>
      <w:r w:rsidR="003A345C">
        <w:rPr>
          <w:b/>
          <w:sz w:val="28"/>
          <w:szCs w:val="28"/>
        </w:rPr>
        <w:t xml:space="preserve"> (Nombre, categoría académica y filiación)</w:t>
      </w:r>
    </w:p>
    <w:p w14:paraId="546136ED" w14:textId="7F202D75" w:rsidR="00F939DF" w:rsidRDefault="00F939DF" w:rsidP="00F939DF">
      <w:pPr>
        <w:pStyle w:val="Textoindependiente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En las actividades de la Cátedra del presente Curso 2023-2024, han participado:</w:t>
      </w:r>
    </w:p>
    <w:p w14:paraId="21CEEFCC" w14:textId="77777777" w:rsidR="00F939DF" w:rsidRPr="00E34740" w:rsidRDefault="00F939DF" w:rsidP="00F939DF">
      <w:pPr>
        <w:pStyle w:val="Textoindependiente"/>
        <w:spacing w:before="4"/>
        <w:rPr>
          <w:rFonts w:asciiTheme="minorHAnsi" w:hAnsiTheme="minorHAnsi" w:cstheme="minorHAnsi"/>
        </w:rPr>
      </w:pPr>
    </w:p>
    <w:p w14:paraId="308511E4" w14:textId="77777777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Elena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Alonso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Aperte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(Catedrática,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5AC172D9" w14:textId="4A48DB9F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4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María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Achón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y</w:t>
      </w:r>
      <w:r w:rsidRPr="00EB2D3C">
        <w:rPr>
          <w:rFonts w:cstheme="minorHAnsi"/>
          <w:spacing w:val="-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Tuñón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(Pro.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Titular,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-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4A5FCC91" w14:textId="77777777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5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Teresa</w:t>
      </w:r>
      <w:r w:rsidRPr="00EB2D3C">
        <w:rPr>
          <w:rFonts w:cstheme="minorHAnsi"/>
          <w:spacing w:val="-6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Partearroyo</w:t>
      </w:r>
      <w:r w:rsidRPr="00EB2D3C">
        <w:rPr>
          <w:rFonts w:cstheme="minorHAnsi"/>
          <w:spacing w:val="-6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Cediel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(Prof.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Titular,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-7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5837B96E" w14:textId="77777777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4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Ana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Mª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Montero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Bravo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(Prof.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Titular,</w:t>
      </w:r>
      <w:r w:rsidRPr="00EB2D3C">
        <w:rPr>
          <w:rFonts w:cstheme="minorHAnsi"/>
          <w:spacing w:val="-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6CD19A3C" w14:textId="77777777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4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Esther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Carrera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Puerta</w:t>
      </w:r>
      <w:r w:rsidRPr="00EB2D3C">
        <w:rPr>
          <w:rFonts w:cstheme="minorHAnsi"/>
          <w:spacing w:val="-8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(Prof.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Titular,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4016D181" w14:textId="77777777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4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Mª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Lourdes</w:t>
      </w:r>
      <w:r w:rsidRPr="00EB2D3C">
        <w:rPr>
          <w:rFonts w:cstheme="minorHAnsi"/>
          <w:spacing w:val="-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Samaniego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Vaesken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(Prof.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Titular,</w:t>
      </w:r>
      <w:r w:rsidRPr="00EB2D3C">
        <w:rPr>
          <w:rFonts w:cstheme="minorHAnsi"/>
          <w:spacing w:val="-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4670164F" w14:textId="77777777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5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Mª</w:t>
      </w:r>
      <w:r w:rsidRPr="00EB2D3C">
        <w:rPr>
          <w:rFonts w:cstheme="minorHAnsi"/>
          <w:spacing w:val="-6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Purificación González</w:t>
      </w:r>
      <w:r w:rsidRPr="00EB2D3C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EB2D3C">
        <w:rPr>
          <w:rFonts w:cstheme="minorHAnsi"/>
          <w:sz w:val="24"/>
          <w:szCs w:val="24"/>
        </w:rPr>
        <w:t>González</w:t>
      </w:r>
      <w:proofErr w:type="spellEnd"/>
      <w:r w:rsidRPr="00EB2D3C">
        <w:rPr>
          <w:rFonts w:cstheme="minorHAnsi"/>
          <w:spacing w:val="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(Prof.</w:t>
      </w:r>
      <w:r w:rsidRPr="00EB2D3C">
        <w:rPr>
          <w:rFonts w:cstheme="minorHAnsi"/>
          <w:spacing w:val="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Adjunto,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13CC6914" w14:textId="0ED8579D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4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Ana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Mª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Puga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Giménez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Azcárate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(Prof.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Adjunto,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 de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1312F962" w14:textId="574697BE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5" w:line="278" w:lineRule="auto"/>
        <w:ind w:right="919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María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del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Mar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Ruperto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López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(Prof.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Colaborador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Doctor,</w:t>
      </w:r>
      <w:r w:rsidRPr="00EB2D3C">
        <w:rPr>
          <w:rFonts w:cstheme="minorHAnsi"/>
          <w:spacing w:val="-4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-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5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59F5F1B4" w14:textId="77777777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1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Alejandra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Carretero</w:t>
      </w:r>
      <w:r w:rsidRPr="00EB2D3C">
        <w:rPr>
          <w:rFonts w:cstheme="minorHAnsi"/>
          <w:spacing w:val="-6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Krug</w:t>
      </w:r>
      <w:r w:rsidRPr="00EB2D3C">
        <w:rPr>
          <w:rFonts w:cstheme="minorHAnsi"/>
          <w:spacing w:val="-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(Prof.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Colaborador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Doctor,</w:t>
      </w:r>
      <w:r w:rsidRPr="00EB2D3C">
        <w:rPr>
          <w:rFonts w:cstheme="minorHAnsi"/>
          <w:spacing w:val="-5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Facultad</w:t>
      </w:r>
      <w:r w:rsidRPr="00EB2D3C">
        <w:rPr>
          <w:rFonts w:cstheme="minorHAnsi"/>
          <w:spacing w:val="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-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Farmacia)</w:t>
      </w:r>
    </w:p>
    <w:p w14:paraId="7F15FB29" w14:textId="3BC45527" w:rsidR="009B7F4A" w:rsidRPr="00EB2D3C" w:rsidRDefault="009B7F4A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1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Rafael Urrialde de A</w:t>
      </w:r>
      <w:r w:rsidR="00740A4C" w:rsidRPr="00EB2D3C">
        <w:rPr>
          <w:rFonts w:cstheme="minorHAnsi"/>
          <w:sz w:val="24"/>
          <w:szCs w:val="24"/>
        </w:rPr>
        <w:t>ndrés (</w:t>
      </w:r>
      <w:proofErr w:type="spellStart"/>
      <w:r w:rsidR="00740A4C" w:rsidRPr="00EB2D3C">
        <w:rPr>
          <w:rFonts w:cstheme="minorHAnsi"/>
          <w:sz w:val="24"/>
          <w:szCs w:val="24"/>
        </w:rPr>
        <w:t>Prof.Asociado</w:t>
      </w:r>
      <w:proofErr w:type="spellEnd"/>
      <w:r w:rsidR="00740A4C" w:rsidRPr="00EB2D3C">
        <w:rPr>
          <w:rFonts w:cstheme="minorHAnsi"/>
          <w:sz w:val="24"/>
          <w:szCs w:val="24"/>
        </w:rPr>
        <w:t>, Facultad de Farmacia)</w:t>
      </w:r>
    </w:p>
    <w:p w14:paraId="7ED2EBEF" w14:textId="30CB11D7" w:rsidR="00740A4C" w:rsidRPr="00EB2D3C" w:rsidRDefault="00740A4C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41" w:line="240" w:lineRule="auto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Javier Gutiérrez Mañero (Catedrático</w:t>
      </w:r>
      <w:r w:rsidR="009D5090" w:rsidRPr="00EB2D3C">
        <w:rPr>
          <w:rFonts w:cstheme="minorHAnsi"/>
          <w:sz w:val="24"/>
          <w:szCs w:val="24"/>
        </w:rPr>
        <w:t>, Facultad de Farmacia)</w:t>
      </w:r>
    </w:p>
    <w:p w14:paraId="4B465CB5" w14:textId="6946FD51" w:rsidR="00F939DF" w:rsidRPr="00EB2D3C" w:rsidRDefault="00F939DF" w:rsidP="00EB2D3C">
      <w:pPr>
        <w:pStyle w:val="Prrafodelista"/>
        <w:widowControl w:val="0"/>
        <w:numPr>
          <w:ilvl w:val="0"/>
          <w:numId w:val="8"/>
        </w:numPr>
        <w:tabs>
          <w:tab w:val="left" w:pos="1310"/>
          <w:tab w:val="left" w:pos="1311"/>
        </w:tabs>
        <w:autoSpaceDE w:val="0"/>
        <w:autoSpaceDN w:val="0"/>
        <w:spacing w:before="50" w:line="273" w:lineRule="auto"/>
        <w:ind w:right="1414"/>
        <w:jc w:val="left"/>
        <w:rPr>
          <w:rFonts w:cstheme="minorHAnsi"/>
          <w:sz w:val="24"/>
          <w:szCs w:val="24"/>
        </w:rPr>
      </w:pPr>
      <w:r w:rsidRPr="00EB2D3C">
        <w:rPr>
          <w:rFonts w:cstheme="minorHAnsi"/>
          <w:sz w:val="24"/>
          <w:szCs w:val="24"/>
        </w:rPr>
        <w:t>Marina</w:t>
      </w:r>
      <w:r w:rsidRPr="00EB2D3C">
        <w:rPr>
          <w:rFonts w:cstheme="minorHAnsi"/>
          <w:spacing w:val="2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Redruello</w:t>
      </w:r>
      <w:r w:rsidRPr="00EB2D3C">
        <w:rPr>
          <w:rFonts w:cstheme="minorHAnsi"/>
          <w:spacing w:val="1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Requejo</w:t>
      </w:r>
      <w:r w:rsidRPr="00EB2D3C">
        <w:rPr>
          <w:rFonts w:cstheme="minorHAnsi"/>
          <w:spacing w:val="6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(Ayudante</w:t>
      </w:r>
      <w:r w:rsidRPr="00EB2D3C">
        <w:rPr>
          <w:rFonts w:cstheme="minorHAnsi"/>
          <w:spacing w:val="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de</w:t>
      </w:r>
      <w:r w:rsidRPr="00EB2D3C">
        <w:rPr>
          <w:rFonts w:cstheme="minorHAnsi"/>
          <w:spacing w:val="3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Investigación,</w:t>
      </w:r>
      <w:r w:rsidRPr="00EB2D3C">
        <w:rPr>
          <w:rFonts w:cstheme="minorHAnsi"/>
          <w:spacing w:val="8"/>
          <w:sz w:val="24"/>
          <w:szCs w:val="24"/>
        </w:rPr>
        <w:t xml:space="preserve"> </w:t>
      </w:r>
      <w:r w:rsidRPr="00EB2D3C">
        <w:rPr>
          <w:rFonts w:cstheme="minorHAnsi"/>
          <w:sz w:val="24"/>
          <w:szCs w:val="24"/>
        </w:rPr>
        <w:t>Cátedra</w:t>
      </w:r>
      <w:r w:rsidRPr="00EB2D3C">
        <w:rPr>
          <w:rFonts w:cstheme="minorHAnsi"/>
          <w:spacing w:val="-52"/>
          <w:sz w:val="24"/>
          <w:szCs w:val="24"/>
        </w:rPr>
        <w:t xml:space="preserve"> </w:t>
      </w:r>
      <w:r w:rsidR="009B7F4A" w:rsidRPr="00EB2D3C">
        <w:rPr>
          <w:rFonts w:cstheme="minorHAnsi"/>
          <w:spacing w:val="-52"/>
          <w:sz w:val="24"/>
          <w:szCs w:val="24"/>
        </w:rPr>
        <w:t xml:space="preserve">  </w:t>
      </w:r>
      <w:r w:rsidRPr="00EB2D3C">
        <w:rPr>
          <w:rFonts w:cstheme="minorHAnsi"/>
          <w:sz w:val="24"/>
          <w:szCs w:val="24"/>
        </w:rPr>
        <w:t>CARREFOUR)</w:t>
      </w:r>
    </w:p>
    <w:p w14:paraId="3A393200" w14:textId="77777777" w:rsidR="00DE5820" w:rsidRDefault="00DE5820" w:rsidP="003A345C">
      <w:pPr>
        <w:jc w:val="left"/>
        <w:rPr>
          <w:b/>
          <w:sz w:val="28"/>
          <w:szCs w:val="28"/>
        </w:rPr>
      </w:pPr>
    </w:p>
    <w:p w14:paraId="3F3FF54E" w14:textId="77777777" w:rsidR="00235644" w:rsidRPr="00235644" w:rsidRDefault="00235644" w:rsidP="00C90CF7">
      <w:pPr>
        <w:pStyle w:val="Prrafodelista"/>
        <w:numPr>
          <w:ilvl w:val="1"/>
          <w:numId w:val="7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Comité de seguimiento</w:t>
      </w:r>
    </w:p>
    <w:p w14:paraId="0D681E14" w14:textId="77777777" w:rsidR="00B4495B" w:rsidRPr="00E34740" w:rsidRDefault="00B4495B" w:rsidP="00B4495B">
      <w:pPr>
        <w:pStyle w:val="Textoindependiente"/>
        <w:spacing w:before="51" w:line="276" w:lineRule="auto"/>
        <w:ind w:left="385" w:right="416"/>
        <w:rPr>
          <w:rFonts w:asciiTheme="minorHAnsi" w:hAnsiTheme="minorHAnsi" w:cstheme="minorHAnsi"/>
        </w:rPr>
      </w:pPr>
      <w:r w:rsidRPr="00E34740">
        <w:rPr>
          <w:rFonts w:asciiTheme="minorHAnsi" w:hAnsiTheme="minorHAnsi" w:cstheme="minorHAnsi"/>
        </w:rPr>
        <w:t>En</w:t>
      </w:r>
      <w:r w:rsidRPr="00E34740">
        <w:rPr>
          <w:rFonts w:asciiTheme="minorHAnsi" w:hAnsiTheme="minorHAnsi" w:cstheme="minorHAnsi"/>
          <w:spacing w:val="18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9"/>
        </w:rPr>
        <w:t xml:space="preserve"> </w:t>
      </w:r>
      <w:r w:rsidRPr="00E34740">
        <w:rPr>
          <w:rFonts w:asciiTheme="minorHAnsi" w:hAnsiTheme="minorHAnsi" w:cstheme="minorHAnsi"/>
        </w:rPr>
        <w:t>Convenio</w:t>
      </w:r>
      <w:r w:rsidRPr="00E34740">
        <w:rPr>
          <w:rFonts w:asciiTheme="minorHAnsi" w:hAnsiTheme="minorHAnsi" w:cstheme="minorHAnsi"/>
          <w:spacing w:val="17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14"/>
        </w:rPr>
        <w:t xml:space="preserve"> </w:t>
      </w:r>
      <w:r w:rsidRPr="00E34740">
        <w:rPr>
          <w:rFonts w:asciiTheme="minorHAnsi" w:hAnsiTheme="minorHAnsi" w:cstheme="minorHAnsi"/>
        </w:rPr>
        <w:t>creación</w:t>
      </w:r>
      <w:r w:rsidRPr="00E34740">
        <w:rPr>
          <w:rFonts w:asciiTheme="minorHAnsi" w:hAnsiTheme="minorHAnsi" w:cstheme="minorHAnsi"/>
          <w:spacing w:val="18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20"/>
        </w:rPr>
        <w:t xml:space="preserve"> </w:t>
      </w:r>
      <w:r w:rsidRPr="00E34740">
        <w:rPr>
          <w:rFonts w:asciiTheme="minorHAnsi" w:hAnsiTheme="minorHAnsi" w:cstheme="minorHAnsi"/>
        </w:rPr>
        <w:t>la</w:t>
      </w:r>
      <w:r w:rsidRPr="00E34740">
        <w:rPr>
          <w:rFonts w:asciiTheme="minorHAnsi" w:hAnsiTheme="minorHAnsi" w:cstheme="minorHAnsi"/>
          <w:spacing w:val="14"/>
        </w:rPr>
        <w:t xml:space="preserve"> </w:t>
      </w:r>
      <w:r w:rsidRPr="00E34740">
        <w:rPr>
          <w:rFonts w:asciiTheme="minorHAnsi" w:hAnsiTheme="minorHAnsi" w:cstheme="minorHAnsi"/>
        </w:rPr>
        <w:t>Cátedra,</w:t>
      </w:r>
      <w:r w:rsidRPr="00E34740">
        <w:rPr>
          <w:rFonts w:asciiTheme="minorHAnsi" w:hAnsiTheme="minorHAnsi" w:cstheme="minorHAnsi"/>
          <w:spacing w:val="14"/>
        </w:rPr>
        <w:t xml:space="preserve"> </w:t>
      </w:r>
      <w:r w:rsidRPr="00E34740">
        <w:rPr>
          <w:rFonts w:asciiTheme="minorHAnsi" w:hAnsiTheme="minorHAnsi" w:cstheme="minorHAnsi"/>
        </w:rPr>
        <w:t>se</w:t>
      </w:r>
      <w:r w:rsidRPr="00E34740">
        <w:rPr>
          <w:rFonts w:asciiTheme="minorHAnsi" w:hAnsiTheme="minorHAnsi" w:cstheme="minorHAnsi"/>
          <w:spacing w:val="14"/>
        </w:rPr>
        <w:t xml:space="preserve"> </w:t>
      </w:r>
      <w:r w:rsidRPr="00E34740">
        <w:rPr>
          <w:rFonts w:asciiTheme="minorHAnsi" w:hAnsiTheme="minorHAnsi" w:cstheme="minorHAnsi"/>
        </w:rPr>
        <w:t>incluyó</w:t>
      </w:r>
      <w:r w:rsidRPr="00E34740">
        <w:rPr>
          <w:rFonts w:asciiTheme="minorHAnsi" w:hAnsiTheme="minorHAnsi" w:cstheme="minorHAnsi"/>
          <w:spacing w:val="17"/>
        </w:rPr>
        <w:t xml:space="preserve"> </w:t>
      </w:r>
      <w:r w:rsidRPr="00E34740">
        <w:rPr>
          <w:rFonts w:asciiTheme="minorHAnsi" w:hAnsiTheme="minorHAnsi" w:cstheme="minorHAnsi"/>
        </w:rPr>
        <w:t>el</w:t>
      </w:r>
      <w:r w:rsidRPr="00E34740">
        <w:rPr>
          <w:rFonts w:asciiTheme="minorHAnsi" w:hAnsiTheme="minorHAnsi" w:cstheme="minorHAnsi"/>
          <w:spacing w:val="19"/>
        </w:rPr>
        <w:t xml:space="preserve"> </w:t>
      </w:r>
      <w:r w:rsidRPr="00E34740">
        <w:rPr>
          <w:rFonts w:asciiTheme="minorHAnsi" w:hAnsiTheme="minorHAnsi" w:cstheme="minorHAnsi"/>
        </w:rPr>
        <w:t>siguiente</w:t>
      </w:r>
      <w:r w:rsidRPr="00E34740">
        <w:rPr>
          <w:rFonts w:asciiTheme="minorHAnsi" w:hAnsiTheme="minorHAnsi" w:cstheme="minorHAnsi"/>
          <w:spacing w:val="14"/>
        </w:rPr>
        <w:t xml:space="preserve"> </w:t>
      </w:r>
      <w:r w:rsidRPr="00E34740">
        <w:rPr>
          <w:rFonts w:asciiTheme="minorHAnsi" w:hAnsiTheme="minorHAnsi" w:cstheme="minorHAnsi"/>
        </w:rPr>
        <w:t>Comité</w:t>
      </w:r>
      <w:r w:rsidRPr="00E34740">
        <w:rPr>
          <w:rFonts w:asciiTheme="minorHAnsi" w:hAnsiTheme="minorHAnsi" w:cstheme="minorHAnsi"/>
          <w:spacing w:val="19"/>
        </w:rPr>
        <w:t xml:space="preserve"> </w:t>
      </w:r>
      <w:r w:rsidRPr="00E34740">
        <w:rPr>
          <w:rFonts w:asciiTheme="minorHAnsi" w:hAnsiTheme="minorHAnsi" w:cstheme="minorHAnsi"/>
        </w:rPr>
        <w:t>de</w:t>
      </w:r>
      <w:r w:rsidRPr="00E34740">
        <w:rPr>
          <w:rFonts w:asciiTheme="minorHAnsi" w:hAnsiTheme="minorHAnsi" w:cstheme="minorHAnsi"/>
          <w:spacing w:val="-52"/>
        </w:rPr>
        <w:t xml:space="preserve"> </w:t>
      </w:r>
      <w:r w:rsidRPr="00E34740">
        <w:rPr>
          <w:rFonts w:asciiTheme="minorHAnsi" w:hAnsiTheme="minorHAnsi" w:cstheme="minorHAnsi"/>
        </w:rPr>
        <w:t>Seguimiento:</w:t>
      </w:r>
    </w:p>
    <w:p w14:paraId="6E56ADDE" w14:textId="77777777" w:rsidR="00B4495B" w:rsidRPr="00E34740" w:rsidRDefault="00B4495B" w:rsidP="00B4495B">
      <w:pPr>
        <w:pStyle w:val="Textoindependiente"/>
        <w:spacing w:before="11"/>
        <w:rPr>
          <w:rFonts w:asciiTheme="minorHAnsi" w:hAnsiTheme="minorHAnsi" w:cstheme="minorHAnsi"/>
        </w:rPr>
      </w:pPr>
    </w:p>
    <w:p w14:paraId="0E591E3B" w14:textId="77777777" w:rsidR="00B4495B" w:rsidRPr="00E34740" w:rsidRDefault="00B4495B" w:rsidP="00B4495B">
      <w:pPr>
        <w:pStyle w:val="Textoindependiente"/>
        <w:ind w:left="385"/>
        <w:rPr>
          <w:rFonts w:asciiTheme="minorHAnsi" w:hAnsiTheme="minorHAnsi" w:cstheme="minorHAnsi"/>
        </w:rPr>
      </w:pPr>
      <w:r w:rsidRPr="00E34740">
        <w:rPr>
          <w:rFonts w:asciiTheme="minorHAnsi" w:hAnsiTheme="minorHAnsi" w:cstheme="minorHAnsi"/>
        </w:rPr>
        <w:t>Por</w:t>
      </w:r>
      <w:r w:rsidRPr="00E34740">
        <w:rPr>
          <w:rFonts w:asciiTheme="minorHAnsi" w:hAnsiTheme="minorHAnsi" w:cstheme="minorHAnsi"/>
          <w:spacing w:val="-5"/>
        </w:rPr>
        <w:t xml:space="preserve"> </w:t>
      </w:r>
      <w:r w:rsidRPr="00E34740">
        <w:rPr>
          <w:rFonts w:asciiTheme="minorHAnsi" w:hAnsiTheme="minorHAnsi" w:cstheme="minorHAnsi"/>
        </w:rPr>
        <w:t>parte</w:t>
      </w:r>
      <w:r w:rsidRPr="00E34740">
        <w:rPr>
          <w:rFonts w:asciiTheme="minorHAnsi" w:hAnsiTheme="minorHAnsi" w:cstheme="minorHAnsi"/>
          <w:spacing w:val="-1"/>
        </w:rPr>
        <w:t xml:space="preserve"> </w:t>
      </w:r>
      <w:r w:rsidRPr="00E34740">
        <w:rPr>
          <w:rFonts w:asciiTheme="minorHAnsi" w:hAnsiTheme="minorHAnsi" w:cstheme="minorHAnsi"/>
        </w:rPr>
        <w:t>de la</w:t>
      </w:r>
      <w:r w:rsidRPr="00E34740">
        <w:rPr>
          <w:rFonts w:asciiTheme="minorHAnsi" w:hAnsiTheme="minorHAnsi" w:cstheme="minorHAnsi"/>
          <w:spacing w:val="-5"/>
        </w:rPr>
        <w:t xml:space="preserve"> </w:t>
      </w:r>
      <w:r w:rsidRPr="00E34740">
        <w:rPr>
          <w:rFonts w:asciiTheme="minorHAnsi" w:hAnsiTheme="minorHAnsi" w:cstheme="minorHAnsi"/>
        </w:rPr>
        <w:t>USP-CEU:</w:t>
      </w:r>
    </w:p>
    <w:p w14:paraId="0BE96539" w14:textId="77777777" w:rsidR="00B4495B" w:rsidRPr="00E34740" w:rsidRDefault="00B4495B" w:rsidP="00B4495B">
      <w:pPr>
        <w:pStyle w:val="Prrafodelista"/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before="45" w:line="240" w:lineRule="auto"/>
        <w:contextualSpacing w:val="0"/>
        <w:jc w:val="left"/>
        <w:rPr>
          <w:rFonts w:cstheme="minorHAnsi"/>
          <w:sz w:val="24"/>
          <w:szCs w:val="24"/>
        </w:rPr>
      </w:pPr>
      <w:r w:rsidRPr="00E34740">
        <w:rPr>
          <w:rFonts w:cstheme="minorHAnsi"/>
          <w:sz w:val="24"/>
          <w:szCs w:val="24"/>
        </w:rPr>
        <w:t>Gregorio</w:t>
      </w:r>
      <w:r w:rsidRPr="00E34740">
        <w:rPr>
          <w:rFonts w:cstheme="minorHAnsi"/>
          <w:spacing w:val="-6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Varela</w:t>
      </w:r>
      <w:r w:rsidRPr="00E34740">
        <w:rPr>
          <w:rFonts w:cstheme="minorHAnsi"/>
          <w:spacing w:val="-5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Moreiras</w:t>
      </w:r>
    </w:p>
    <w:p w14:paraId="13DD007F" w14:textId="77777777" w:rsidR="00B4495B" w:rsidRPr="00E34740" w:rsidRDefault="00B4495B" w:rsidP="00B4495B">
      <w:pPr>
        <w:pStyle w:val="Prrafodelista"/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before="44" w:line="240" w:lineRule="auto"/>
        <w:contextualSpacing w:val="0"/>
        <w:jc w:val="left"/>
        <w:rPr>
          <w:rFonts w:cstheme="minorHAnsi"/>
          <w:sz w:val="24"/>
          <w:szCs w:val="24"/>
        </w:rPr>
      </w:pPr>
      <w:r w:rsidRPr="00E34740">
        <w:rPr>
          <w:rFonts w:cstheme="minorHAnsi"/>
          <w:sz w:val="24"/>
          <w:szCs w:val="24"/>
        </w:rPr>
        <w:t>Gonzalo</w:t>
      </w:r>
      <w:r w:rsidRPr="00E34740">
        <w:rPr>
          <w:rFonts w:cstheme="minorHAnsi"/>
          <w:spacing w:val="-5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Herradón</w:t>
      </w:r>
      <w:r w:rsidRPr="00E34740">
        <w:rPr>
          <w:rFonts w:cstheme="minorHAnsi"/>
          <w:spacing w:val="-4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Gil-Gallardo</w:t>
      </w:r>
      <w:r w:rsidRPr="00E34740">
        <w:rPr>
          <w:rFonts w:cstheme="minorHAnsi"/>
          <w:spacing w:val="-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(en</w:t>
      </w:r>
      <w:r w:rsidRPr="00E34740">
        <w:rPr>
          <w:rFonts w:cstheme="minorHAnsi"/>
          <w:spacing w:val="-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su</w:t>
      </w:r>
      <w:r w:rsidRPr="00E34740">
        <w:rPr>
          <w:rFonts w:cstheme="minorHAnsi"/>
          <w:spacing w:val="-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condición</w:t>
      </w:r>
      <w:r w:rsidRPr="00E34740">
        <w:rPr>
          <w:rFonts w:cstheme="minorHAnsi"/>
          <w:spacing w:val="-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de</w:t>
      </w:r>
      <w:r w:rsidRPr="00E34740">
        <w:rPr>
          <w:rFonts w:cstheme="minorHAnsi"/>
          <w:spacing w:val="-2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Decano</w:t>
      </w:r>
      <w:r w:rsidRPr="00E34740">
        <w:rPr>
          <w:rFonts w:cstheme="minorHAnsi"/>
          <w:spacing w:val="-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de</w:t>
      </w:r>
      <w:r w:rsidRPr="00E34740">
        <w:rPr>
          <w:rFonts w:cstheme="minorHAnsi"/>
          <w:spacing w:val="-2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la</w:t>
      </w:r>
      <w:r w:rsidRPr="00E34740">
        <w:rPr>
          <w:rFonts w:cstheme="minorHAnsi"/>
          <w:spacing w:val="-2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Facultad)</w:t>
      </w:r>
    </w:p>
    <w:p w14:paraId="2068B1E0" w14:textId="77777777" w:rsidR="00B4495B" w:rsidRPr="00E34740" w:rsidRDefault="00B4495B" w:rsidP="00B4495B">
      <w:pPr>
        <w:pStyle w:val="Prrafodelista"/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before="44" w:line="240" w:lineRule="auto"/>
        <w:contextualSpacing w:val="0"/>
        <w:jc w:val="left"/>
        <w:rPr>
          <w:rFonts w:cstheme="minorHAnsi"/>
          <w:sz w:val="24"/>
          <w:szCs w:val="24"/>
        </w:rPr>
      </w:pPr>
      <w:r w:rsidRPr="00E34740">
        <w:rPr>
          <w:rFonts w:cstheme="minorHAnsi"/>
          <w:sz w:val="24"/>
          <w:szCs w:val="24"/>
        </w:rPr>
        <w:t>Elena</w:t>
      </w:r>
      <w:r w:rsidRPr="00E34740">
        <w:rPr>
          <w:rFonts w:cstheme="minorHAnsi"/>
          <w:spacing w:val="-7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Alonso</w:t>
      </w:r>
      <w:r w:rsidRPr="00E34740">
        <w:rPr>
          <w:rFonts w:cstheme="minorHAnsi"/>
          <w:spacing w:val="-4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Aperte</w:t>
      </w:r>
    </w:p>
    <w:p w14:paraId="6B7C9884" w14:textId="77777777" w:rsidR="00B4495B" w:rsidRPr="00E34740" w:rsidRDefault="00B4495B" w:rsidP="00B4495B">
      <w:pPr>
        <w:pStyle w:val="Prrafodelista"/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before="45" w:line="240" w:lineRule="auto"/>
        <w:contextualSpacing w:val="0"/>
        <w:jc w:val="left"/>
        <w:rPr>
          <w:rFonts w:cstheme="minorHAnsi"/>
          <w:sz w:val="24"/>
          <w:szCs w:val="24"/>
        </w:rPr>
      </w:pPr>
      <w:r w:rsidRPr="00E34740">
        <w:rPr>
          <w:rFonts w:cstheme="minorHAnsi"/>
          <w:sz w:val="24"/>
          <w:szCs w:val="24"/>
        </w:rPr>
        <w:t>María</w:t>
      </w:r>
      <w:r w:rsidRPr="00E34740">
        <w:rPr>
          <w:rFonts w:cstheme="minorHAnsi"/>
          <w:spacing w:val="-4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Achón</w:t>
      </w:r>
      <w:r w:rsidRPr="00E34740">
        <w:rPr>
          <w:rFonts w:cstheme="minorHAnsi"/>
          <w:spacing w:val="-4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y</w:t>
      </w:r>
      <w:r w:rsidRPr="00E34740">
        <w:rPr>
          <w:rFonts w:cstheme="minorHAnsi"/>
          <w:spacing w:val="-2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Tuñón</w:t>
      </w:r>
    </w:p>
    <w:p w14:paraId="25F3FE5C" w14:textId="77777777" w:rsidR="00B4495B" w:rsidRPr="00E34740" w:rsidRDefault="00B4495B" w:rsidP="00B4495B">
      <w:pPr>
        <w:pStyle w:val="Textoindependiente"/>
        <w:spacing w:before="8"/>
        <w:rPr>
          <w:rFonts w:asciiTheme="minorHAnsi" w:hAnsiTheme="minorHAnsi" w:cstheme="minorHAnsi"/>
        </w:rPr>
      </w:pPr>
    </w:p>
    <w:p w14:paraId="1C71D362" w14:textId="77777777" w:rsidR="00B4495B" w:rsidRPr="00E34740" w:rsidRDefault="00B4495B" w:rsidP="00B4495B">
      <w:pPr>
        <w:pStyle w:val="Textoindependiente"/>
        <w:ind w:left="385"/>
        <w:rPr>
          <w:rFonts w:asciiTheme="minorHAnsi" w:hAnsiTheme="minorHAnsi" w:cstheme="minorHAnsi"/>
        </w:rPr>
      </w:pPr>
      <w:r w:rsidRPr="00E34740">
        <w:rPr>
          <w:rFonts w:asciiTheme="minorHAnsi" w:hAnsiTheme="minorHAnsi" w:cstheme="minorHAnsi"/>
        </w:rPr>
        <w:t>Por</w:t>
      </w:r>
      <w:r w:rsidRPr="00E34740">
        <w:rPr>
          <w:rFonts w:asciiTheme="minorHAnsi" w:hAnsiTheme="minorHAnsi" w:cstheme="minorHAnsi"/>
          <w:spacing w:val="-6"/>
        </w:rPr>
        <w:t xml:space="preserve"> </w:t>
      </w:r>
      <w:r w:rsidRPr="00E34740">
        <w:rPr>
          <w:rFonts w:asciiTheme="minorHAnsi" w:hAnsiTheme="minorHAnsi" w:cstheme="minorHAnsi"/>
        </w:rPr>
        <w:t>parte</w:t>
      </w:r>
      <w:r w:rsidRPr="00E34740">
        <w:rPr>
          <w:rFonts w:asciiTheme="minorHAnsi" w:hAnsiTheme="minorHAnsi" w:cstheme="minorHAnsi"/>
          <w:spacing w:val="-2"/>
        </w:rPr>
        <w:t xml:space="preserve"> </w:t>
      </w:r>
      <w:r w:rsidRPr="00E34740">
        <w:rPr>
          <w:rFonts w:asciiTheme="minorHAnsi" w:hAnsiTheme="minorHAnsi" w:cstheme="minorHAnsi"/>
        </w:rPr>
        <w:t>de la</w:t>
      </w:r>
      <w:r w:rsidRPr="00E34740">
        <w:rPr>
          <w:rFonts w:asciiTheme="minorHAnsi" w:hAnsiTheme="minorHAnsi" w:cstheme="minorHAnsi"/>
          <w:spacing w:val="-7"/>
        </w:rPr>
        <w:t xml:space="preserve"> </w:t>
      </w:r>
      <w:r w:rsidRPr="00E34740">
        <w:rPr>
          <w:rFonts w:asciiTheme="minorHAnsi" w:hAnsiTheme="minorHAnsi" w:cstheme="minorHAnsi"/>
        </w:rPr>
        <w:t>Empresa:</w:t>
      </w:r>
    </w:p>
    <w:p w14:paraId="55C726C6" w14:textId="0E6CD683" w:rsidR="00B4495B" w:rsidRPr="00E34740" w:rsidRDefault="00B4495B" w:rsidP="00B4495B">
      <w:pPr>
        <w:pStyle w:val="Prrafodelista"/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before="5" w:line="240" w:lineRule="auto"/>
        <w:contextualSpacing w:val="0"/>
        <w:jc w:val="left"/>
        <w:rPr>
          <w:rFonts w:cstheme="minorHAnsi"/>
          <w:sz w:val="24"/>
          <w:szCs w:val="24"/>
        </w:rPr>
      </w:pPr>
      <w:r w:rsidRPr="00E34740">
        <w:rPr>
          <w:rFonts w:cstheme="minorHAnsi"/>
          <w:sz w:val="24"/>
          <w:szCs w:val="24"/>
        </w:rPr>
        <w:t>Jorge</w:t>
      </w:r>
      <w:r w:rsidRPr="00E34740">
        <w:rPr>
          <w:rFonts w:cstheme="minorHAnsi"/>
          <w:spacing w:val="-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Ybarra</w:t>
      </w:r>
      <w:r w:rsidRPr="00E34740">
        <w:rPr>
          <w:rFonts w:cstheme="minorHAnsi"/>
          <w:spacing w:val="-7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Loring,</w:t>
      </w:r>
      <w:r w:rsidRPr="00E34740">
        <w:rPr>
          <w:rFonts w:cstheme="minorHAnsi"/>
          <w:spacing w:val="-8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Director</w:t>
      </w:r>
      <w:r w:rsidRPr="00E34740">
        <w:rPr>
          <w:rFonts w:cstheme="minorHAnsi"/>
          <w:spacing w:val="-1"/>
          <w:sz w:val="24"/>
          <w:szCs w:val="24"/>
        </w:rPr>
        <w:t xml:space="preserve"> </w:t>
      </w:r>
      <w:r w:rsidR="00BF74F8">
        <w:rPr>
          <w:rFonts w:cstheme="minorHAnsi"/>
          <w:sz w:val="24"/>
          <w:szCs w:val="24"/>
        </w:rPr>
        <w:t>Comercial</w:t>
      </w:r>
    </w:p>
    <w:p w14:paraId="54276168" w14:textId="77777777" w:rsidR="00B4495B" w:rsidRPr="00E34740" w:rsidRDefault="00B4495B" w:rsidP="00B4495B">
      <w:pPr>
        <w:pStyle w:val="Prrafodelista"/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before="44" w:line="240" w:lineRule="auto"/>
        <w:contextualSpacing w:val="0"/>
        <w:jc w:val="left"/>
        <w:rPr>
          <w:rFonts w:cstheme="minorHAnsi"/>
          <w:sz w:val="24"/>
          <w:szCs w:val="24"/>
        </w:rPr>
      </w:pPr>
      <w:r w:rsidRPr="00E34740">
        <w:rPr>
          <w:rFonts w:cstheme="minorHAnsi"/>
          <w:sz w:val="24"/>
          <w:szCs w:val="24"/>
        </w:rPr>
        <w:lastRenderedPageBreak/>
        <w:t>Gloria</w:t>
      </w:r>
      <w:r w:rsidRPr="00E34740">
        <w:rPr>
          <w:rFonts w:cstheme="minorHAnsi"/>
          <w:spacing w:val="-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Cuadrado</w:t>
      </w:r>
      <w:r w:rsidRPr="00E34740">
        <w:rPr>
          <w:rFonts w:cstheme="minorHAnsi"/>
          <w:spacing w:val="-4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García,</w:t>
      </w:r>
      <w:r w:rsidRPr="00E34740">
        <w:rPr>
          <w:rFonts w:cstheme="minorHAnsi"/>
          <w:spacing w:val="-6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Directora</w:t>
      </w:r>
      <w:r w:rsidRPr="00E34740">
        <w:rPr>
          <w:rFonts w:cstheme="minorHAnsi"/>
          <w:spacing w:val="-1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de</w:t>
      </w:r>
      <w:r w:rsidRPr="00E34740">
        <w:rPr>
          <w:rFonts w:cstheme="minorHAnsi"/>
          <w:spacing w:val="-2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Talento</w:t>
      </w:r>
    </w:p>
    <w:p w14:paraId="1555FA85" w14:textId="77777777" w:rsidR="00ED6211" w:rsidRDefault="00B4495B" w:rsidP="00BF74F8">
      <w:pPr>
        <w:pStyle w:val="Prrafodelista"/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before="45" w:line="240" w:lineRule="auto"/>
        <w:contextualSpacing w:val="0"/>
        <w:jc w:val="left"/>
        <w:rPr>
          <w:rFonts w:cstheme="minorHAnsi"/>
          <w:sz w:val="24"/>
          <w:szCs w:val="24"/>
        </w:rPr>
      </w:pPr>
      <w:r w:rsidRPr="00E34740">
        <w:rPr>
          <w:rFonts w:cstheme="minorHAnsi"/>
          <w:sz w:val="24"/>
          <w:szCs w:val="24"/>
        </w:rPr>
        <w:t>María</w:t>
      </w:r>
      <w:r w:rsidRPr="00E34740">
        <w:rPr>
          <w:rFonts w:cstheme="minorHAnsi"/>
          <w:spacing w:val="-4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Quintín</w:t>
      </w:r>
      <w:r w:rsidRPr="00E34740">
        <w:rPr>
          <w:rFonts w:cstheme="minorHAnsi"/>
          <w:spacing w:val="-5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Clemente,</w:t>
      </w:r>
      <w:r w:rsidRPr="00E34740">
        <w:rPr>
          <w:rFonts w:cstheme="minorHAnsi"/>
          <w:spacing w:val="-2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Directora</w:t>
      </w:r>
      <w:r w:rsidRPr="00E34740">
        <w:rPr>
          <w:rFonts w:cstheme="minorHAnsi"/>
          <w:spacing w:val="-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de</w:t>
      </w:r>
      <w:r w:rsidRPr="00E34740">
        <w:rPr>
          <w:rFonts w:cstheme="minorHAnsi"/>
          <w:spacing w:val="1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Responsabilidad</w:t>
      </w:r>
      <w:r w:rsidRPr="00E34740">
        <w:rPr>
          <w:rFonts w:cstheme="minorHAnsi"/>
          <w:spacing w:val="-4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Social</w:t>
      </w:r>
      <w:r w:rsidRPr="00E34740">
        <w:rPr>
          <w:rFonts w:cstheme="minorHAnsi"/>
          <w:spacing w:val="3"/>
          <w:sz w:val="24"/>
          <w:szCs w:val="24"/>
        </w:rPr>
        <w:t xml:space="preserve"> </w:t>
      </w:r>
      <w:r w:rsidRPr="00E34740">
        <w:rPr>
          <w:rFonts w:cstheme="minorHAnsi"/>
          <w:sz w:val="24"/>
          <w:szCs w:val="24"/>
        </w:rPr>
        <w:t>Corporativa</w:t>
      </w:r>
    </w:p>
    <w:p w14:paraId="13B279DF" w14:textId="7B0BF8D5" w:rsidR="00235644" w:rsidRPr="00BF74F8" w:rsidRDefault="00B4495B" w:rsidP="00BF74F8">
      <w:pPr>
        <w:pStyle w:val="Prrafodelista"/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before="45" w:line="240" w:lineRule="auto"/>
        <w:contextualSpacing w:val="0"/>
        <w:jc w:val="left"/>
        <w:rPr>
          <w:rFonts w:cstheme="minorHAnsi"/>
          <w:sz w:val="24"/>
          <w:szCs w:val="24"/>
        </w:rPr>
      </w:pPr>
      <w:r w:rsidRPr="00BF74F8">
        <w:rPr>
          <w:rFonts w:cstheme="minorHAnsi"/>
          <w:sz w:val="24"/>
          <w:szCs w:val="24"/>
        </w:rPr>
        <w:t>Gonzalo</w:t>
      </w:r>
      <w:r w:rsidRPr="00BF74F8">
        <w:rPr>
          <w:rFonts w:cstheme="minorHAnsi"/>
          <w:spacing w:val="-5"/>
          <w:sz w:val="24"/>
          <w:szCs w:val="24"/>
        </w:rPr>
        <w:t xml:space="preserve"> </w:t>
      </w:r>
      <w:r w:rsidRPr="00BF74F8">
        <w:rPr>
          <w:rFonts w:cstheme="minorHAnsi"/>
          <w:sz w:val="24"/>
          <w:szCs w:val="24"/>
        </w:rPr>
        <w:t>Alarcón</w:t>
      </w:r>
      <w:r w:rsidRPr="00BF74F8">
        <w:rPr>
          <w:rFonts w:cstheme="minorHAnsi"/>
          <w:spacing w:val="-4"/>
          <w:sz w:val="24"/>
          <w:szCs w:val="24"/>
        </w:rPr>
        <w:t xml:space="preserve"> </w:t>
      </w:r>
      <w:r w:rsidRPr="00BF74F8">
        <w:rPr>
          <w:rFonts w:cstheme="minorHAnsi"/>
          <w:sz w:val="24"/>
          <w:szCs w:val="24"/>
        </w:rPr>
        <w:t>Alejandre, Director</w:t>
      </w:r>
      <w:r w:rsidRPr="00BF74F8">
        <w:rPr>
          <w:rFonts w:cstheme="minorHAnsi"/>
          <w:spacing w:val="-6"/>
          <w:sz w:val="24"/>
          <w:szCs w:val="24"/>
        </w:rPr>
        <w:t xml:space="preserve"> </w:t>
      </w:r>
      <w:r w:rsidRPr="00BF74F8">
        <w:rPr>
          <w:rFonts w:cstheme="minorHAnsi"/>
          <w:sz w:val="24"/>
          <w:szCs w:val="24"/>
        </w:rPr>
        <w:t>de</w:t>
      </w:r>
      <w:r w:rsidRPr="00BF74F8">
        <w:rPr>
          <w:rFonts w:cstheme="minorHAnsi"/>
          <w:spacing w:val="-2"/>
          <w:sz w:val="24"/>
          <w:szCs w:val="24"/>
        </w:rPr>
        <w:t xml:space="preserve"> </w:t>
      </w:r>
      <w:r w:rsidRPr="00BF74F8">
        <w:rPr>
          <w:rFonts w:cstheme="minorHAnsi"/>
          <w:sz w:val="24"/>
          <w:szCs w:val="24"/>
        </w:rPr>
        <w:t>Estudios</w:t>
      </w:r>
      <w:r w:rsidRPr="00BF74F8">
        <w:rPr>
          <w:rFonts w:cstheme="minorHAnsi"/>
          <w:spacing w:val="-6"/>
          <w:sz w:val="24"/>
          <w:szCs w:val="24"/>
        </w:rPr>
        <w:t xml:space="preserve"> </w:t>
      </w:r>
      <w:r w:rsidRPr="00BF74F8">
        <w:rPr>
          <w:rFonts w:cstheme="minorHAnsi"/>
          <w:sz w:val="24"/>
          <w:szCs w:val="24"/>
        </w:rPr>
        <w:t>de</w:t>
      </w:r>
      <w:r w:rsidRPr="00BF74F8">
        <w:rPr>
          <w:rFonts w:cstheme="minorHAnsi"/>
          <w:spacing w:val="-7"/>
          <w:sz w:val="24"/>
          <w:szCs w:val="24"/>
        </w:rPr>
        <w:t xml:space="preserve"> </w:t>
      </w:r>
      <w:r w:rsidRPr="00BF74F8">
        <w:rPr>
          <w:rFonts w:cstheme="minorHAnsi"/>
          <w:sz w:val="24"/>
          <w:szCs w:val="24"/>
        </w:rPr>
        <w:t>Mercado</w:t>
      </w:r>
    </w:p>
    <w:p w14:paraId="40FA0CE5" w14:textId="263BB929" w:rsidR="00235644" w:rsidRPr="001302C2" w:rsidRDefault="00B4495B" w:rsidP="00B4495B">
      <w:pPr>
        <w:jc w:val="left"/>
        <w:rPr>
          <w:bCs/>
          <w:sz w:val="24"/>
          <w:szCs w:val="24"/>
        </w:rPr>
      </w:pPr>
      <w:r w:rsidRPr="001302C2">
        <w:rPr>
          <w:bCs/>
          <w:sz w:val="24"/>
          <w:szCs w:val="24"/>
        </w:rPr>
        <w:t xml:space="preserve">En el </w:t>
      </w:r>
      <w:r w:rsidR="001302C2" w:rsidRPr="001302C2">
        <w:rPr>
          <w:bCs/>
          <w:sz w:val="24"/>
          <w:szCs w:val="24"/>
        </w:rPr>
        <w:t xml:space="preserve">presente curso, en las actividades de seguimiento, se ha incorporado </w:t>
      </w:r>
      <w:r w:rsidR="00ED6211">
        <w:rPr>
          <w:bCs/>
          <w:sz w:val="24"/>
          <w:szCs w:val="24"/>
        </w:rPr>
        <w:t xml:space="preserve">también </w:t>
      </w:r>
      <w:r w:rsidR="001302C2" w:rsidRPr="001302C2">
        <w:rPr>
          <w:bCs/>
          <w:sz w:val="24"/>
          <w:szCs w:val="24"/>
        </w:rPr>
        <w:t>desde la empresa, Almudena Bu</w:t>
      </w:r>
      <w:r w:rsidR="001302C2">
        <w:rPr>
          <w:bCs/>
          <w:sz w:val="24"/>
          <w:szCs w:val="24"/>
        </w:rPr>
        <w:t>st</w:t>
      </w:r>
      <w:r w:rsidR="001302C2" w:rsidRPr="001302C2">
        <w:rPr>
          <w:bCs/>
          <w:sz w:val="24"/>
          <w:szCs w:val="24"/>
        </w:rPr>
        <w:t>os, del Departamento de Responsabilidad Corporativa</w:t>
      </w:r>
      <w:r w:rsidR="001302C2">
        <w:rPr>
          <w:bCs/>
          <w:sz w:val="24"/>
          <w:szCs w:val="24"/>
        </w:rPr>
        <w:t>.</w:t>
      </w:r>
    </w:p>
    <w:p w14:paraId="53CD7F76" w14:textId="77777777" w:rsidR="00235644" w:rsidRDefault="00235644" w:rsidP="00235644">
      <w:pPr>
        <w:pStyle w:val="Prrafodelista"/>
        <w:jc w:val="left"/>
        <w:rPr>
          <w:b/>
          <w:sz w:val="36"/>
          <w:szCs w:val="36"/>
        </w:rPr>
      </w:pPr>
    </w:p>
    <w:p w14:paraId="0D9FBCA5" w14:textId="6E5D8DD9" w:rsidR="00235644" w:rsidRPr="00D0332C" w:rsidRDefault="0081074C" w:rsidP="00C90CF7">
      <w:pPr>
        <w:pStyle w:val="Prrafodelista"/>
        <w:numPr>
          <w:ilvl w:val="0"/>
          <w:numId w:val="7"/>
        </w:numPr>
        <w:jc w:val="left"/>
        <w:rPr>
          <w:b/>
          <w:color w:val="0070C0"/>
          <w:sz w:val="36"/>
          <w:szCs w:val="36"/>
        </w:rPr>
      </w:pPr>
      <w:r w:rsidRPr="00D0332C">
        <w:rPr>
          <w:b/>
          <w:color w:val="0070C0"/>
          <w:sz w:val="36"/>
          <w:szCs w:val="36"/>
        </w:rPr>
        <w:t>ACTIVIDADES DE INVESTIGACIÓN</w:t>
      </w:r>
      <w:r w:rsidR="008C278F">
        <w:rPr>
          <w:b/>
          <w:color w:val="0070C0"/>
          <w:sz w:val="36"/>
          <w:szCs w:val="36"/>
        </w:rPr>
        <w:t xml:space="preserve"> curso 20</w:t>
      </w:r>
      <w:r w:rsidR="00FF12C5">
        <w:rPr>
          <w:b/>
          <w:color w:val="0070C0"/>
          <w:sz w:val="36"/>
          <w:szCs w:val="36"/>
        </w:rPr>
        <w:t>2</w:t>
      </w:r>
      <w:r w:rsidR="00532103">
        <w:rPr>
          <w:b/>
          <w:color w:val="0070C0"/>
          <w:sz w:val="36"/>
          <w:szCs w:val="36"/>
        </w:rPr>
        <w:t>3</w:t>
      </w:r>
      <w:r w:rsidR="008C278F">
        <w:rPr>
          <w:b/>
          <w:color w:val="0070C0"/>
          <w:sz w:val="36"/>
          <w:szCs w:val="36"/>
        </w:rPr>
        <w:t>-202</w:t>
      </w:r>
      <w:r w:rsidR="00532103">
        <w:rPr>
          <w:b/>
          <w:color w:val="0070C0"/>
          <w:sz w:val="36"/>
          <w:szCs w:val="36"/>
        </w:rPr>
        <w:t>4</w:t>
      </w:r>
    </w:p>
    <w:p w14:paraId="2C22B481" w14:textId="48E6F0A8" w:rsidR="001302C2" w:rsidRPr="001302C2" w:rsidRDefault="001302C2" w:rsidP="001302C2">
      <w:pPr>
        <w:widowControl w:val="0"/>
        <w:autoSpaceDE w:val="0"/>
        <w:autoSpaceDN w:val="0"/>
        <w:spacing w:line="278" w:lineRule="auto"/>
        <w:ind w:left="525" w:right="305"/>
        <w:jc w:val="both"/>
        <w:rPr>
          <w:rFonts w:ascii="Calibri" w:eastAsia="Calibri" w:hAnsi="Calibri" w:cs="Calibri"/>
          <w:sz w:val="24"/>
          <w:szCs w:val="24"/>
        </w:rPr>
      </w:pPr>
      <w:r w:rsidRPr="001302C2">
        <w:rPr>
          <w:rFonts w:ascii="Calibri" w:eastAsia="Calibri" w:hAnsi="Calibri" w:cs="Calibri"/>
          <w:sz w:val="24"/>
          <w:szCs w:val="24"/>
        </w:rPr>
        <w:t>En la adenda al Convenio de Colaboración de creación de la Cátedra en el año</w:t>
      </w:r>
      <w:r w:rsidRPr="001302C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1302C2">
        <w:rPr>
          <w:rFonts w:ascii="Calibri" w:eastAsia="Calibri" w:hAnsi="Calibri" w:cs="Calibri"/>
          <w:sz w:val="24"/>
          <w:szCs w:val="24"/>
        </w:rPr>
        <w:t>2018, firmado el 20 de enero del 2022, y que supone la renovación de la Cátedra</w:t>
      </w:r>
      <w:r w:rsidRPr="001302C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1302C2">
        <w:rPr>
          <w:rFonts w:ascii="Calibri" w:eastAsia="Calibri" w:hAnsi="Calibri" w:cs="Calibri"/>
          <w:sz w:val="24"/>
          <w:szCs w:val="24"/>
        </w:rPr>
        <w:t>por otros 3 años, se</w:t>
      </w:r>
      <w:r w:rsidR="00ED6211">
        <w:rPr>
          <w:rFonts w:ascii="Calibri" w:eastAsia="Calibri" w:hAnsi="Calibri" w:cs="Calibri"/>
          <w:sz w:val="24"/>
          <w:szCs w:val="24"/>
        </w:rPr>
        <w:t xml:space="preserve"> establecieron</w:t>
      </w:r>
      <w:r w:rsidRPr="001302C2">
        <w:rPr>
          <w:rFonts w:ascii="Calibri" w:eastAsia="Calibri" w:hAnsi="Calibri" w:cs="Calibri"/>
          <w:sz w:val="24"/>
          <w:szCs w:val="24"/>
        </w:rPr>
        <w:t xml:space="preserve"> las siguientes líneas de investigación, en las</w:t>
      </w:r>
      <w:r w:rsidRPr="001302C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1302C2">
        <w:rPr>
          <w:rFonts w:ascii="Calibri" w:eastAsia="Calibri" w:hAnsi="Calibri" w:cs="Calibri"/>
          <w:sz w:val="24"/>
          <w:szCs w:val="24"/>
        </w:rPr>
        <w:t>que ya se</w:t>
      </w:r>
      <w:r w:rsidRPr="001302C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1302C2">
        <w:rPr>
          <w:rFonts w:ascii="Calibri" w:eastAsia="Calibri" w:hAnsi="Calibri" w:cs="Calibri"/>
          <w:sz w:val="24"/>
          <w:szCs w:val="24"/>
        </w:rPr>
        <w:t>está trabajando:</w:t>
      </w:r>
    </w:p>
    <w:p w14:paraId="4A737807" w14:textId="77777777" w:rsidR="001302C2" w:rsidRPr="001302C2" w:rsidRDefault="001302C2" w:rsidP="001302C2">
      <w:pPr>
        <w:widowControl w:val="0"/>
        <w:autoSpaceDE w:val="0"/>
        <w:autoSpaceDN w:val="0"/>
        <w:spacing w:before="9" w:line="240" w:lineRule="auto"/>
        <w:jc w:val="left"/>
        <w:rPr>
          <w:rFonts w:ascii="Calibri" w:eastAsia="Calibri" w:hAnsi="Calibri" w:cs="Calibri"/>
          <w:sz w:val="24"/>
          <w:szCs w:val="24"/>
        </w:rPr>
      </w:pPr>
    </w:p>
    <w:p w14:paraId="4AD0831A" w14:textId="77777777" w:rsidR="001302C2" w:rsidRPr="00496476" w:rsidRDefault="001302C2" w:rsidP="001302C2">
      <w:pPr>
        <w:widowControl w:val="0"/>
        <w:numPr>
          <w:ilvl w:val="1"/>
          <w:numId w:val="3"/>
        </w:numPr>
        <w:tabs>
          <w:tab w:val="left" w:pos="1246"/>
        </w:tabs>
        <w:autoSpaceDE w:val="0"/>
        <w:autoSpaceDN w:val="0"/>
        <w:spacing w:line="240" w:lineRule="auto"/>
        <w:ind w:left="1246" w:right="303"/>
        <w:jc w:val="both"/>
        <w:rPr>
          <w:rFonts w:ascii="Calibri" w:eastAsia="Calibri" w:hAnsi="Calibri" w:cs="Calibri"/>
          <w:sz w:val="24"/>
          <w:szCs w:val="24"/>
        </w:rPr>
      </w:pP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Línea “</w:t>
      </w:r>
      <w:proofErr w:type="spellStart"/>
      <w:r w:rsidRPr="00496476">
        <w:rPr>
          <w:rFonts w:ascii="Calibri" w:eastAsia="Calibri" w:hAnsi="Calibri" w:cs="Calibri"/>
          <w:b/>
          <w:bCs/>
          <w:i/>
          <w:sz w:val="24"/>
          <w:szCs w:val="24"/>
          <w:u w:val="single" w:color="FF0000"/>
        </w:rPr>
        <w:t>Consumer</w:t>
      </w:r>
      <w:proofErr w:type="spellEnd"/>
      <w:r w:rsidRPr="00496476">
        <w:rPr>
          <w:rFonts w:ascii="Calibri" w:eastAsia="Calibri" w:hAnsi="Calibri" w:cs="Calibri"/>
          <w:b/>
          <w:bCs/>
          <w:i/>
          <w:sz w:val="24"/>
          <w:szCs w:val="24"/>
          <w:u w:val="single" w:color="FF0000"/>
        </w:rPr>
        <w:t xml:space="preserve"> Science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”:</w:t>
      </w:r>
      <w:r w:rsidRPr="00496476">
        <w:rPr>
          <w:rFonts w:ascii="Calibri" w:eastAsia="Calibri" w:hAnsi="Calibri" w:cs="Calibri"/>
          <w:sz w:val="24"/>
          <w:szCs w:val="24"/>
        </w:rPr>
        <w:t xml:space="preserve"> se continúa con el análisis de compra para las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diferentes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tipologías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de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clientes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incluidos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en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el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“Club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Cliente”,</w:t>
      </w:r>
      <w:r w:rsidRPr="00496476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concretamente para</w:t>
      </w:r>
      <w:r w:rsidRPr="004964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el grupo</w:t>
      </w:r>
      <w:r w:rsidRPr="004964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de carnes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y derivados cárnicos.</w:t>
      </w:r>
    </w:p>
    <w:p w14:paraId="3C425F20" w14:textId="7BDDF5D3" w:rsidR="001302C2" w:rsidRPr="00496476" w:rsidRDefault="001302C2" w:rsidP="001302C2">
      <w:pPr>
        <w:widowControl w:val="0"/>
        <w:numPr>
          <w:ilvl w:val="1"/>
          <w:numId w:val="3"/>
        </w:numPr>
        <w:tabs>
          <w:tab w:val="left" w:pos="1246"/>
        </w:tabs>
        <w:autoSpaceDE w:val="0"/>
        <w:autoSpaceDN w:val="0"/>
        <w:spacing w:before="7" w:line="240" w:lineRule="auto"/>
        <w:ind w:left="1246" w:right="304"/>
        <w:jc w:val="both"/>
        <w:rPr>
          <w:rFonts w:ascii="Calibri" w:eastAsia="Calibri" w:hAnsi="Calibri" w:cs="Calibri"/>
          <w:sz w:val="24"/>
          <w:szCs w:val="24"/>
        </w:rPr>
      </w:pP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Estudio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sobre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el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consumo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de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alimentos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proofErr w:type="spellStart"/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ultraprocesados</w:t>
      </w:r>
      <w:proofErr w:type="spellEnd"/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(clasificación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NOVA),</w:t>
      </w:r>
      <w:r w:rsidRPr="00496476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por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tipología</w:t>
      </w:r>
      <w:r w:rsidRPr="004964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de cliente, de acuerdo también a la categorización establecida en el “Club Cliente” de la empresa.</w:t>
      </w:r>
      <w:r w:rsidR="00EE3B75">
        <w:rPr>
          <w:rFonts w:ascii="Calibri" w:eastAsia="Calibri" w:hAnsi="Calibri" w:cs="Calibri"/>
          <w:sz w:val="24"/>
          <w:szCs w:val="24"/>
        </w:rPr>
        <w:t xml:space="preserve"> De manera específica, en el presente curso se ha diseñado un estudio de evaluación del consumo de alimentos </w:t>
      </w:r>
      <w:proofErr w:type="spellStart"/>
      <w:r w:rsidR="00BA6791">
        <w:rPr>
          <w:rFonts w:ascii="Calibri" w:eastAsia="Calibri" w:hAnsi="Calibri" w:cs="Calibri"/>
          <w:sz w:val="24"/>
          <w:szCs w:val="24"/>
        </w:rPr>
        <w:t>ultraprocesados</w:t>
      </w:r>
      <w:proofErr w:type="spellEnd"/>
      <w:r w:rsidR="00BA6791">
        <w:rPr>
          <w:rFonts w:ascii="Calibri" w:eastAsia="Calibri" w:hAnsi="Calibri" w:cs="Calibri"/>
          <w:sz w:val="24"/>
          <w:szCs w:val="24"/>
        </w:rPr>
        <w:t xml:space="preserve"> en las mujeres en edad fértil.</w:t>
      </w:r>
    </w:p>
    <w:p w14:paraId="594830EE" w14:textId="674BAD67" w:rsidR="001302C2" w:rsidRPr="00496476" w:rsidRDefault="001302C2" w:rsidP="001302C2">
      <w:pPr>
        <w:widowControl w:val="0"/>
        <w:numPr>
          <w:ilvl w:val="1"/>
          <w:numId w:val="3"/>
        </w:numPr>
        <w:tabs>
          <w:tab w:val="left" w:pos="1246"/>
        </w:tabs>
        <w:autoSpaceDE w:val="0"/>
        <w:autoSpaceDN w:val="0"/>
        <w:spacing w:before="3" w:line="278" w:lineRule="auto"/>
        <w:ind w:left="1246" w:right="302"/>
        <w:jc w:val="both"/>
        <w:rPr>
          <w:rFonts w:ascii="Calibri" w:eastAsia="Calibri" w:hAnsi="Calibri" w:cs="Calibri"/>
          <w:sz w:val="24"/>
          <w:szCs w:val="24"/>
        </w:rPr>
      </w:pP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Estudio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para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conocer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el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impacto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del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etiquetado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frontal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NUTRISCORE</w:t>
      </w:r>
      <w:r w:rsidR="00BA6791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 xml:space="preserve"> </w:t>
      </w:r>
      <w:r w:rsidR="00BA6791" w:rsidRPr="00BA6791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(implantado por la empresa)</w:t>
      </w:r>
      <w:r w:rsidR="00BA6791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 xml:space="preserve"> en la decisión alimentaria</w:t>
      </w:r>
      <w:r w:rsidRPr="00496476">
        <w:rPr>
          <w:rFonts w:ascii="Calibri" w:eastAsia="Calibri" w:hAnsi="Calibri" w:cs="Calibri"/>
          <w:sz w:val="24"/>
          <w:szCs w:val="24"/>
        </w:rPr>
        <w:t>,</w:t>
      </w:r>
      <w:r w:rsidRPr="004964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según</w:t>
      </w:r>
      <w:r w:rsidRPr="0049647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las</w:t>
      </w:r>
      <w:r w:rsidRPr="0049647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tipologías</w:t>
      </w:r>
      <w:r w:rsidRPr="004964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de</w:t>
      </w:r>
      <w:r w:rsidRPr="00496476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sz w:val="24"/>
          <w:szCs w:val="24"/>
        </w:rPr>
        <w:t>clientes establecidas.</w:t>
      </w:r>
    </w:p>
    <w:p w14:paraId="418A004A" w14:textId="77777777" w:rsidR="001302C2" w:rsidRPr="00496476" w:rsidRDefault="001302C2" w:rsidP="001302C2">
      <w:pPr>
        <w:widowControl w:val="0"/>
        <w:numPr>
          <w:ilvl w:val="1"/>
          <w:numId w:val="3"/>
        </w:numPr>
        <w:tabs>
          <w:tab w:val="left" w:pos="1246"/>
        </w:tabs>
        <w:autoSpaceDE w:val="0"/>
        <w:autoSpaceDN w:val="0"/>
        <w:spacing w:before="3" w:line="240" w:lineRule="auto"/>
        <w:ind w:left="1246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Estudio</w:t>
      </w:r>
      <w:r w:rsidRPr="00496476">
        <w:rPr>
          <w:rFonts w:ascii="Calibri" w:eastAsia="Calibri" w:hAnsi="Calibri" w:cs="Calibri"/>
          <w:b/>
          <w:bCs/>
          <w:spacing w:val="5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para</w:t>
      </w:r>
      <w:r w:rsidRPr="00496476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conocer</w:t>
      </w:r>
      <w:r w:rsidRPr="00496476">
        <w:rPr>
          <w:rFonts w:ascii="Calibri" w:eastAsia="Calibri" w:hAnsi="Calibri" w:cs="Calibri"/>
          <w:b/>
          <w:bCs/>
          <w:spacing w:val="9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el</w:t>
      </w:r>
      <w:r w:rsidRPr="00496476">
        <w:rPr>
          <w:rFonts w:ascii="Calibri" w:eastAsia="Calibri" w:hAnsi="Calibri" w:cs="Calibri"/>
          <w:b/>
          <w:bCs/>
          <w:spacing w:val="8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consumo</w:t>
      </w:r>
      <w:r w:rsidRPr="00496476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de</w:t>
      </w:r>
      <w:r w:rsidRPr="00496476">
        <w:rPr>
          <w:rFonts w:ascii="Calibri" w:eastAsia="Calibri" w:hAnsi="Calibri" w:cs="Calibri"/>
          <w:b/>
          <w:bCs/>
          <w:spacing w:val="8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alimentos</w:t>
      </w:r>
      <w:r w:rsidRPr="00496476">
        <w:rPr>
          <w:rFonts w:ascii="Calibri" w:eastAsia="Calibri" w:hAnsi="Calibri" w:cs="Calibri"/>
          <w:b/>
          <w:bCs/>
          <w:spacing w:val="8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reformulados</w:t>
      </w:r>
      <w:r w:rsidRPr="00496476">
        <w:rPr>
          <w:rFonts w:ascii="Calibri" w:eastAsia="Calibri" w:hAnsi="Calibri" w:cs="Calibri"/>
          <w:b/>
          <w:bCs/>
          <w:spacing w:val="8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y/o</w:t>
      </w:r>
      <w:r w:rsidRPr="00496476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de</w:t>
      </w:r>
      <w:r w:rsidRPr="00496476">
        <w:rPr>
          <w:rFonts w:ascii="Calibri" w:eastAsia="Calibri" w:hAnsi="Calibri" w:cs="Calibri"/>
          <w:b/>
          <w:bCs/>
          <w:spacing w:val="8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nueva</w:t>
      </w:r>
    </w:p>
    <w:p w14:paraId="6639EAF3" w14:textId="77777777" w:rsidR="001302C2" w:rsidRPr="00496476" w:rsidRDefault="001302C2" w:rsidP="001302C2">
      <w:pPr>
        <w:widowControl w:val="0"/>
        <w:autoSpaceDE w:val="0"/>
        <w:autoSpaceDN w:val="0"/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  <w:sectPr w:rsidR="001302C2" w:rsidRPr="00496476">
          <w:pgSz w:w="11910" w:h="16840"/>
          <w:pgMar w:top="2780" w:right="1560" w:bottom="1180" w:left="1440" w:header="1245" w:footer="991" w:gutter="0"/>
          <w:cols w:space="720"/>
        </w:sectPr>
      </w:pPr>
    </w:p>
    <w:p w14:paraId="56F764D6" w14:textId="77777777" w:rsidR="001302C2" w:rsidRPr="00496476" w:rsidRDefault="001302C2" w:rsidP="001302C2">
      <w:pPr>
        <w:widowControl w:val="0"/>
        <w:autoSpaceDE w:val="0"/>
        <w:autoSpaceDN w:val="0"/>
        <w:spacing w:before="2" w:line="240" w:lineRule="auto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6BE4498B" w14:textId="449544D8" w:rsidR="001302C2" w:rsidRPr="00496476" w:rsidRDefault="001302C2" w:rsidP="001302C2">
      <w:pPr>
        <w:widowControl w:val="0"/>
        <w:autoSpaceDE w:val="0"/>
        <w:autoSpaceDN w:val="0"/>
        <w:spacing w:before="52" w:line="278" w:lineRule="auto"/>
        <w:ind w:left="1246" w:right="29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formulación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 xml:space="preserve"> en los denominados nutrientes críticos (azúcares</w:t>
      </w:r>
      <w:r w:rsidR="001F29DB">
        <w:rPr>
          <w:rFonts w:ascii="Calibri" w:eastAsia="Calibri" w:hAnsi="Calibri" w:cs="Calibri"/>
          <w:b/>
          <w:bCs/>
          <w:sz w:val="24"/>
          <w:szCs w:val="24"/>
        </w:rPr>
        <w:t xml:space="preserve"> totales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, sal,</w:t>
      </w:r>
      <w:r w:rsidRPr="00496476">
        <w:rPr>
          <w:rFonts w:ascii="Calibri" w:eastAsia="Calibri" w:hAnsi="Calibri" w:cs="Calibri"/>
          <w:b/>
          <w:bCs/>
          <w:spacing w:val="-52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grasa</w:t>
      </w:r>
      <w:r w:rsidRPr="00496476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saturada), de</w:t>
      </w:r>
      <w:r w:rsidRPr="00496476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acuerdo</w:t>
      </w:r>
      <w:r w:rsidRPr="0049647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49647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las</w:t>
      </w:r>
      <w:r w:rsidRPr="00496476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diferentes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tipologías de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</w:rPr>
        <w:t>cliente.</w:t>
      </w:r>
    </w:p>
    <w:p w14:paraId="2FE6579A" w14:textId="248FA326" w:rsidR="001302C2" w:rsidRPr="00496476" w:rsidRDefault="001302C2" w:rsidP="001302C2">
      <w:pPr>
        <w:widowControl w:val="0"/>
        <w:numPr>
          <w:ilvl w:val="1"/>
          <w:numId w:val="3"/>
        </w:numPr>
        <w:tabs>
          <w:tab w:val="left" w:pos="1246"/>
        </w:tabs>
        <w:autoSpaceDE w:val="0"/>
        <w:autoSpaceDN w:val="0"/>
        <w:spacing w:line="278" w:lineRule="auto"/>
        <w:ind w:left="1246" w:right="306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Análisis de riesgos y oportunidades en la alimentación y las necesidades del</w:t>
      </w:r>
      <w:r w:rsidR="00EE3B75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pacing w:val="-52"/>
          <w:sz w:val="24"/>
          <w:szCs w:val="24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colectivo</w:t>
      </w:r>
      <w:r w:rsidRPr="00496476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i/>
          <w:sz w:val="24"/>
          <w:szCs w:val="24"/>
          <w:u w:val="single" w:color="FF0000"/>
        </w:rPr>
        <w:t>senior</w:t>
      </w:r>
      <w:r w:rsidRPr="00496476">
        <w:rPr>
          <w:rFonts w:ascii="Calibri" w:eastAsia="Calibri" w:hAnsi="Calibri" w:cs="Calibri"/>
          <w:b/>
          <w:bCs/>
          <w:i/>
          <w:spacing w:val="-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(mayores</w:t>
      </w:r>
      <w:r w:rsidRPr="00496476"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de</w:t>
      </w:r>
      <w:r w:rsidRPr="004964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65</w:t>
      </w:r>
      <w:r w:rsidRPr="00496476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FF0000"/>
        </w:rPr>
        <w:t xml:space="preserve"> </w:t>
      </w:r>
      <w:r w:rsidRPr="00496476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años)</w:t>
      </w:r>
      <w:r w:rsidR="00EE3B75">
        <w:rPr>
          <w:rFonts w:ascii="Calibri" w:eastAsia="Calibri" w:hAnsi="Calibri" w:cs="Calibri"/>
          <w:b/>
          <w:bCs/>
          <w:sz w:val="24"/>
          <w:szCs w:val="24"/>
          <w:u w:val="single" w:color="FF0000"/>
        </w:rPr>
        <w:t>.</w:t>
      </w:r>
    </w:p>
    <w:p w14:paraId="32BB7D65" w14:textId="77777777" w:rsidR="001302C2" w:rsidRPr="00496476" w:rsidRDefault="001302C2" w:rsidP="001302C2">
      <w:pPr>
        <w:widowControl w:val="0"/>
        <w:tabs>
          <w:tab w:val="left" w:pos="1246"/>
        </w:tabs>
        <w:autoSpaceDE w:val="0"/>
        <w:autoSpaceDN w:val="0"/>
        <w:spacing w:line="278" w:lineRule="auto"/>
        <w:ind w:left="1246" w:right="306"/>
        <w:jc w:val="both"/>
        <w:rPr>
          <w:rFonts w:ascii="Calibri" w:eastAsia="Calibri" w:hAnsi="Calibri" w:cs="Calibri"/>
          <w:i/>
          <w:iCs/>
          <w:sz w:val="24"/>
          <w:szCs w:val="24"/>
          <w:u w:val="single" w:color="FF0000"/>
        </w:rPr>
      </w:pPr>
    </w:p>
    <w:p w14:paraId="7384F15A" w14:textId="14637267" w:rsidR="003A345C" w:rsidRPr="001F29DB" w:rsidRDefault="003A345C" w:rsidP="0059393C">
      <w:pPr>
        <w:jc w:val="left"/>
        <w:rPr>
          <w:b/>
          <w:sz w:val="28"/>
          <w:szCs w:val="28"/>
          <w:lang w:val="en-US"/>
        </w:rPr>
      </w:pPr>
      <w:r w:rsidRPr="0059393C">
        <w:rPr>
          <w:b/>
          <w:sz w:val="28"/>
          <w:szCs w:val="28"/>
        </w:rPr>
        <w:t>Tesis doctorales</w:t>
      </w:r>
    </w:p>
    <w:p w14:paraId="201337F0" w14:textId="77777777" w:rsidR="001F29DB" w:rsidRDefault="001F29DB" w:rsidP="0059393C">
      <w:pPr>
        <w:pStyle w:val="Textoindependiente"/>
        <w:spacing w:before="11"/>
        <w:rPr>
          <w:rFonts w:asciiTheme="minorHAnsi" w:hAnsiTheme="minorHAnsi" w:cstheme="minorHAnsi"/>
        </w:rPr>
      </w:pPr>
    </w:p>
    <w:p w14:paraId="530A1BDF" w14:textId="4628A372" w:rsidR="00E550FD" w:rsidRPr="0059393C" w:rsidRDefault="00E550FD" w:rsidP="0059393C">
      <w:pPr>
        <w:pStyle w:val="Textoindependiente"/>
        <w:spacing w:before="11"/>
        <w:rPr>
          <w:rFonts w:asciiTheme="minorHAnsi" w:hAnsiTheme="minorHAnsi" w:cstheme="minorHAnsi"/>
          <w:b/>
        </w:rPr>
      </w:pPr>
      <w:r w:rsidRPr="0059393C">
        <w:rPr>
          <w:rFonts w:asciiTheme="minorHAnsi" w:hAnsiTheme="minorHAnsi" w:cstheme="minorHAnsi"/>
        </w:rPr>
        <w:t>Marina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Redruello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Requejo,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Ayudante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de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Investigación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asociada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a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la</w:t>
      </w:r>
      <w:r w:rsidRPr="0059393C">
        <w:rPr>
          <w:rFonts w:asciiTheme="minorHAnsi" w:hAnsiTheme="minorHAnsi" w:cstheme="minorHAnsi"/>
          <w:spacing w:val="55"/>
        </w:rPr>
        <w:t xml:space="preserve"> </w:t>
      </w:r>
      <w:r w:rsidRPr="0059393C">
        <w:rPr>
          <w:rFonts w:asciiTheme="minorHAnsi" w:hAnsiTheme="minorHAnsi" w:cstheme="minorHAnsi"/>
        </w:rPr>
        <w:t>Cátedra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  <w:spacing w:val="-1"/>
        </w:rPr>
        <w:t xml:space="preserve">CARREFOUR, está realizando su Tesis Doctoral </w:t>
      </w:r>
      <w:r w:rsidRPr="0059393C">
        <w:rPr>
          <w:rFonts w:asciiTheme="minorHAnsi" w:hAnsiTheme="minorHAnsi" w:cstheme="minorHAnsi"/>
        </w:rPr>
        <w:t>dentro del Programa CEINDO “Ciencia y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Tecnología de la Salud” (LÍNEA DE INVESTIGACIÓN: Seguridad alimentaria, nutrición y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tecnología de alimentos). La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Tesis tiene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como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título: “Impacto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de la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mejora de la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composición nutricional de alimentos y bebidas en la calidad de la dieta y el estado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nutricional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de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niños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y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adolescentes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en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España”,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bajo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la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dirección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de</w:t>
      </w:r>
      <w:r w:rsidRPr="0059393C">
        <w:rPr>
          <w:rFonts w:asciiTheme="minorHAnsi" w:hAnsiTheme="minorHAnsi" w:cstheme="minorHAnsi"/>
          <w:spacing w:val="55"/>
        </w:rPr>
        <w:t xml:space="preserve"> </w:t>
      </w:r>
      <w:r w:rsidRPr="0059393C">
        <w:rPr>
          <w:rFonts w:asciiTheme="minorHAnsi" w:hAnsiTheme="minorHAnsi" w:cstheme="minorHAnsi"/>
        </w:rPr>
        <w:t>Teresa</w:t>
      </w:r>
      <w:r w:rsidRPr="0059393C">
        <w:rPr>
          <w:rFonts w:asciiTheme="minorHAnsi" w:hAnsiTheme="minorHAnsi" w:cstheme="minorHAnsi"/>
          <w:spacing w:val="-52"/>
        </w:rPr>
        <w:t xml:space="preserve"> </w:t>
      </w:r>
      <w:r w:rsidRPr="0059393C">
        <w:rPr>
          <w:rFonts w:asciiTheme="minorHAnsi" w:hAnsiTheme="minorHAnsi" w:cstheme="minorHAnsi"/>
        </w:rPr>
        <w:t>Partearroyo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Cediel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y</w:t>
      </w:r>
      <w:r w:rsidRPr="0059393C">
        <w:rPr>
          <w:rFonts w:asciiTheme="minorHAnsi" w:hAnsiTheme="minorHAnsi" w:cstheme="minorHAnsi"/>
          <w:spacing w:val="1"/>
        </w:rPr>
        <w:t xml:space="preserve"> </w:t>
      </w:r>
      <w:r w:rsidRPr="0059393C">
        <w:rPr>
          <w:rFonts w:asciiTheme="minorHAnsi" w:hAnsiTheme="minorHAnsi" w:cstheme="minorHAnsi"/>
        </w:rPr>
        <w:t>Gregorio</w:t>
      </w:r>
      <w:r w:rsidRPr="0059393C">
        <w:rPr>
          <w:rFonts w:asciiTheme="minorHAnsi" w:hAnsiTheme="minorHAnsi" w:cstheme="minorHAnsi"/>
          <w:spacing w:val="-2"/>
        </w:rPr>
        <w:t xml:space="preserve"> </w:t>
      </w:r>
      <w:r w:rsidRPr="0059393C">
        <w:rPr>
          <w:rFonts w:asciiTheme="minorHAnsi" w:hAnsiTheme="minorHAnsi" w:cstheme="minorHAnsi"/>
        </w:rPr>
        <w:t>Varela</w:t>
      </w:r>
      <w:r w:rsidRPr="0059393C">
        <w:rPr>
          <w:rFonts w:asciiTheme="minorHAnsi" w:hAnsiTheme="minorHAnsi" w:cstheme="minorHAnsi"/>
          <w:spacing w:val="-1"/>
        </w:rPr>
        <w:t xml:space="preserve"> </w:t>
      </w:r>
      <w:r w:rsidRPr="0059393C">
        <w:rPr>
          <w:rFonts w:asciiTheme="minorHAnsi" w:hAnsiTheme="minorHAnsi" w:cstheme="minorHAnsi"/>
        </w:rPr>
        <w:t>Moreiras.</w:t>
      </w:r>
    </w:p>
    <w:p w14:paraId="050C5973" w14:textId="77777777" w:rsidR="00FB7C86" w:rsidRDefault="00FB7C86" w:rsidP="00E550FD">
      <w:pPr>
        <w:jc w:val="both"/>
        <w:rPr>
          <w:b/>
          <w:sz w:val="28"/>
          <w:szCs w:val="28"/>
        </w:rPr>
      </w:pPr>
    </w:p>
    <w:p w14:paraId="067F7C9B" w14:textId="77777777" w:rsidR="003A345C" w:rsidRPr="0005222A" w:rsidRDefault="0081074C" w:rsidP="0059393C">
      <w:pPr>
        <w:jc w:val="left"/>
        <w:rPr>
          <w:b/>
          <w:color w:val="0070C0"/>
          <w:sz w:val="36"/>
          <w:szCs w:val="36"/>
        </w:rPr>
      </w:pPr>
      <w:r w:rsidRPr="0005222A">
        <w:rPr>
          <w:b/>
          <w:color w:val="0070C0"/>
          <w:sz w:val="36"/>
          <w:szCs w:val="36"/>
        </w:rPr>
        <w:t>ACTIVIDADES DE FORMACIÓN</w:t>
      </w:r>
    </w:p>
    <w:p w14:paraId="100E0298" w14:textId="77777777" w:rsidR="000B586D" w:rsidRDefault="000B586D" w:rsidP="00DC5521">
      <w:pPr>
        <w:jc w:val="both"/>
        <w:rPr>
          <w:bCs/>
          <w:sz w:val="24"/>
          <w:szCs w:val="24"/>
        </w:rPr>
      </w:pPr>
    </w:p>
    <w:p w14:paraId="63DBEB79" w14:textId="3089CE1E" w:rsidR="003A345C" w:rsidRPr="004B2F6B" w:rsidRDefault="003225FB" w:rsidP="00DC5521">
      <w:pPr>
        <w:jc w:val="both"/>
        <w:rPr>
          <w:bCs/>
          <w:sz w:val="24"/>
          <w:szCs w:val="24"/>
        </w:rPr>
      </w:pPr>
      <w:r w:rsidRPr="00DC5521">
        <w:rPr>
          <w:bCs/>
          <w:sz w:val="24"/>
          <w:szCs w:val="24"/>
        </w:rPr>
        <w:t>En el presente Curso Académico</w:t>
      </w:r>
      <w:r w:rsidR="001F29DB">
        <w:rPr>
          <w:bCs/>
          <w:sz w:val="24"/>
          <w:szCs w:val="24"/>
        </w:rPr>
        <w:t xml:space="preserve"> 2023-2024</w:t>
      </w:r>
      <w:r w:rsidRPr="00DC5521">
        <w:rPr>
          <w:bCs/>
          <w:sz w:val="24"/>
          <w:szCs w:val="24"/>
        </w:rPr>
        <w:t xml:space="preserve">, se han desarrollado </w:t>
      </w:r>
      <w:r w:rsidR="009A3BE6" w:rsidRPr="00DC5521">
        <w:rPr>
          <w:bCs/>
          <w:sz w:val="24"/>
          <w:szCs w:val="24"/>
        </w:rPr>
        <w:t>5 cursos de actualización en Alimentación y Nutrición</w:t>
      </w:r>
      <w:r w:rsidR="00137C7B" w:rsidRPr="00DC5521">
        <w:rPr>
          <w:bCs/>
          <w:sz w:val="24"/>
          <w:szCs w:val="24"/>
        </w:rPr>
        <w:t>, a los que han asistido más de 150 responsables y técnicos de CARREFOUR. Los cursos se impart</w:t>
      </w:r>
      <w:r w:rsidR="001F29DB">
        <w:rPr>
          <w:bCs/>
          <w:sz w:val="24"/>
          <w:szCs w:val="24"/>
        </w:rPr>
        <w:t>ieron</w:t>
      </w:r>
      <w:r w:rsidR="00137C7B" w:rsidRPr="00DC5521">
        <w:rPr>
          <w:bCs/>
          <w:sz w:val="24"/>
          <w:szCs w:val="24"/>
        </w:rPr>
        <w:t xml:space="preserve"> </w:t>
      </w:r>
      <w:r w:rsidR="00423768" w:rsidRPr="00DC5521">
        <w:rPr>
          <w:bCs/>
          <w:sz w:val="24"/>
          <w:szCs w:val="24"/>
        </w:rPr>
        <w:t>en formato presencia</w:t>
      </w:r>
      <w:r w:rsidR="00DC5521">
        <w:rPr>
          <w:bCs/>
          <w:sz w:val="24"/>
          <w:szCs w:val="24"/>
        </w:rPr>
        <w:t>l</w:t>
      </w:r>
      <w:r w:rsidR="00423768" w:rsidRPr="00DC5521">
        <w:rPr>
          <w:bCs/>
          <w:sz w:val="24"/>
          <w:szCs w:val="24"/>
        </w:rPr>
        <w:t>, en el Campus de Montepríncipe, con una duración de 2 días, en hora</w:t>
      </w:r>
      <w:r w:rsidR="00DC5521" w:rsidRPr="00DC5521">
        <w:rPr>
          <w:bCs/>
          <w:sz w:val="24"/>
          <w:szCs w:val="24"/>
        </w:rPr>
        <w:t>rio de mañana y tarde.</w:t>
      </w:r>
      <w:r w:rsidR="00DC5521" w:rsidRPr="00DC5521">
        <w:rPr>
          <w:b/>
          <w:sz w:val="28"/>
          <w:szCs w:val="28"/>
        </w:rPr>
        <w:t xml:space="preserve"> </w:t>
      </w:r>
      <w:r w:rsidR="00DC5521" w:rsidRPr="004B2F6B">
        <w:rPr>
          <w:bCs/>
          <w:sz w:val="24"/>
          <w:szCs w:val="24"/>
        </w:rPr>
        <w:t xml:space="preserve">Además, ya se han programado </w:t>
      </w:r>
      <w:r w:rsidR="000F387D" w:rsidRPr="004B2F6B">
        <w:rPr>
          <w:bCs/>
          <w:sz w:val="24"/>
          <w:szCs w:val="24"/>
        </w:rPr>
        <w:t>otros 5 cursos con características similares, que se van a desarrollar en el primer semestre del curso 2024-2025</w:t>
      </w:r>
      <w:r w:rsidR="001F29DB">
        <w:rPr>
          <w:bCs/>
          <w:sz w:val="24"/>
          <w:szCs w:val="24"/>
        </w:rPr>
        <w:t>.</w:t>
      </w:r>
    </w:p>
    <w:p w14:paraId="4340BEE3" w14:textId="08F079CF" w:rsidR="000F387D" w:rsidRPr="004B2F6B" w:rsidRDefault="000F387D" w:rsidP="00DC5521">
      <w:pPr>
        <w:jc w:val="both"/>
        <w:rPr>
          <w:bCs/>
          <w:sz w:val="24"/>
          <w:szCs w:val="24"/>
        </w:rPr>
      </w:pPr>
      <w:r w:rsidRPr="004B2F6B">
        <w:rPr>
          <w:bCs/>
          <w:sz w:val="24"/>
          <w:szCs w:val="24"/>
        </w:rPr>
        <w:t xml:space="preserve">A continuación, se </w:t>
      </w:r>
      <w:r w:rsidR="004B2F6B" w:rsidRPr="004B2F6B">
        <w:rPr>
          <w:bCs/>
          <w:sz w:val="24"/>
          <w:szCs w:val="24"/>
        </w:rPr>
        <w:t xml:space="preserve">indica el programa de </w:t>
      </w:r>
      <w:r w:rsidR="005F2356">
        <w:rPr>
          <w:bCs/>
          <w:sz w:val="24"/>
          <w:szCs w:val="24"/>
        </w:rPr>
        <w:t xml:space="preserve">una de las ediciones de </w:t>
      </w:r>
      <w:r w:rsidR="004B2F6B" w:rsidRPr="004B2F6B">
        <w:rPr>
          <w:bCs/>
          <w:sz w:val="24"/>
          <w:szCs w:val="24"/>
        </w:rPr>
        <w:t>los cursos</w:t>
      </w:r>
      <w:r w:rsidR="004B2F6B">
        <w:rPr>
          <w:bCs/>
          <w:sz w:val="24"/>
          <w:szCs w:val="24"/>
        </w:rPr>
        <w:t>:</w:t>
      </w:r>
    </w:p>
    <w:p w14:paraId="06E55E65" w14:textId="4D9BEF34" w:rsidR="003A345C" w:rsidRPr="0081074C" w:rsidRDefault="003225FB" w:rsidP="005F2356">
      <w:pPr>
        <w:pStyle w:val="Prrafodelist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F2356">
        <w:rPr>
          <w:noProof/>
        </w:rPr>
        <w:drawing>
          <wp:inline distT="0" distB="0" distL="0" distR="0" wp14:anchorId="72348763" wp14:editId="0012701C">
            <wp:extent cx="4490926" cy="5927874"/>
            <wp:effectExtent l="0" t="0" r="5080" b="0"/>
            <wp:docPr id="1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7574" cy="59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0F93" w14:textId="34685C1F" w:rsidR="00235644" w:rsidRDefault="00533BB1" w:rsidP="00235644">
      <w:pPr>
        <w:pStyle w:val="Prrafodelista"/>
        <w:jc w:val="left"/>
        <w:rPr>
          <w:b/>
          <w:sz w:val="36"/>
          <w:szCs w:val="36"/>
        </w:rPr>
      </w:pPr>
      <w:r w:rsidRPr="00533BB1">
        <w:rPr>
          <w:noProof/>
        </w:rPr>
        <w:lastRenderedPageBreak/>
        <w:drawing>
          <wp:inline distT="0" distB="0" distL="0" distR="0" wp14:anchorId="22A2DD77" wp14:editId="4885618B">
            <wp:extent cx="5400040" cy="5870575"/>
            <wp:effectExtent l="0" t="0" r="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7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80C6" w14:textId="77777777" w:rsidR="00533BB1" w:rsidRDefault="00533BB1" w:rsidP="00235644">
      <w:pPr>
        <w:pStyle w:val="Prrafodelista"/>
        <w:jc w:val="left"/>
        <w:rPr>
          <w:b/>
          <w:sz w:val="36"/>
          <w:szCs w:val="36"/>
        </w:rPr>
      </w:pPr>
    </w:p>
    <w:p w14:paraId="5DC1B6C7" w14:textId="713FB94C" w:rsidR="00E33DBC" w:rsidRPr="00E33DBC" w:rsidRDefault="00E33DBC" w:rsidP="001F29DB">
      <w:pPr>
        <w:pStyle w:val="Prrafodelista"/>
        <w:jc w:val="both"/>
        <w:rPr>
          <w:bCs/>
          <w:sz w:val="24"/>
          <w:szCs w:val="24"/>
        </w:rPr>
      </w:pPr>
      <w:r w:rsidRPr="00E33DBC">
        <w:rPr>
          <w:bCs/>
          <w:sz w:val="24"/>
          <w:szCs w:val="24"/>
        </w:rPr>
        <w:t>Igualmente</w:t>
      </w:r>
      <w:r>
        <w:rPr>
          <w:bCs/>
          <w:sz w:val="24"/>
          <w:szCs w:val="24"/>
        </w:rPr>
        <w:t xml:space="preserve">, hay que destacar </w:t>
      </w:r>
      <w:r w:rsidR="00C54E70">
        <w:rPr>
          <w:bCs/>
          <w:sz w:val="24"/>
          <w:szCs w:val="24"/>
        </w:rPr>
        <w:t xml:space="preserve">que ya se ha organizado y planificado una </w:t>
      </w:r>
      <w:r w:rsidR="00C54E70" w:rsidRPr="00DF3691">
        <w:rPr>
          <w:b/>
          <w:sz w:val="24"/>
          <w:szCs w:val="24"/>
        </w:rPr>
        <w:t xml:space="preserve">sesión formativa (media jornada), con la cúpula directiva de </w:t>
      </w:r>
      <w:r w:rsidR="00846CBE" w:rsidRPr="00DF3691">
        <w:rPr>
          <w:b/>
          <w:sz w:val="24"/>
          <w:szCs w:val="24"/>
        </w:rPr>
        <w:t>la empresa (COMEX)</w:t>
      </w:r>
      <w:r w:rsidR="00846CBE">
        <w:rPr>
          <w:bCs/>
          <w:sz w:val="24"/>
          <w:szCs w:val="24"/>
        </w:rPr>
        <w:t>, el próximo mes de octubre</w:t>
      </w:r>
      <w:r w:rsidR="00DF3691">
        <w:rPr>
          <w:bCs/>
          <w:sz w:val="24"/>
          <w:szCs w:val="24"/>
        </w:rPr>
        <w:t xml:space="preserve"> 202</w:t>
      </w:r>
      <w:r w:rsidR="008B611A">
        <w:rPr>
          <w:bCs/>
          <w:sz w:val="24"/>
          <w:szCs w:val="24"/>
        </w:rPr>
        <w:t>4</w:t>
      </w:r>
      <w:r w:rsidR="00846CBE">
        <w:rPr>
          <w:bCs/>
          <w:sz w:val="24"/>
          <w:szCs w:val="24"/>
        </w:rPr>
        <w:t>. En la misma</w:t>
      </w:r>
      <w:r w:rsidR="00DF3691">
        <w:rPr>
          <w:bCs/>
          <w:sz w:val="24"/>
          <w:szCs w:val="24"/>
        </w:rPr>
        <w:t xml:space="preserve">, al finalizar la formación habrá </w:t>
      </w:r>
      <w:r w:rsidR="008D37AE">
        <w:rPr>
          <w:bCs/>
          <w:sz w:val="24"/>
          <w:szCs w:val="24"/>
        </w:rPr>
        <w:t xml:space="preserve">un </w:t>
      </w:r>
      <w:r w:rsidR="00DF3691">
        <w:rPr>
          <w:bCs/>
          <w:sz w:val="24"/>
          <w:szCs w:val="24"/>
        </w:rPr>
        <w:t xml:space="preserve">tiempo de </w:t>
      </w:r>
      <w:proofErr w:type="spellStart"/>
      <w:r w:rsidR="00DF3691">
        <w:rPr>
          <w:bCs/>
          <w:sz w:val="24"/>
          <w:szCs w:val="24"/>
        </w:rPr>
        <w:t>networking</w:t>
      </w:r>
      <w:proofErr w:type="spellEnd"/>
      <w:r w:rsidR="00DF3691">
        <w:rPr>
          <w:bCs/>
          <w:sz w:val="24"/>
          <w:szCs w:val="24"/>
        </w:rPr>
        <w:t xml:space="preserve"> con todo el profesorado e investigadores del área de nutrición y bromatología.</w:t>
      </w:r>
    </w:p>
    <w:p w14:paraId="7B594DCB" w14:textId="77777777" w:rsidR="00235644" w:rsidRDefault="00235644" w:rsidP="00235644">
      <w:pPr>
        <w:pStyle w:val="Prrafodelista"/>
        <w:jc w:val="left"/>
        <w:rPr>
          <w:b/>
          <w:sz w:val="36"/>
          <w:szCs w:val="36"/>
        </w:rPr>
      </w:pPr>
    </w:p>
    <w:p w14:paraId="2C0A6B52" w14:textId="77777777" w:rsidR="003A345C" w:rsidRDefault="003A345C" w:rsidP="00235644">
      <w:pPr>
        <w:pStyle w:val="Prrafodelista"/>
        <w:jc w:val="left"/>
        <w:rPr>
          <w:b/>
          <w:sz w:val="36"/>
          <w:szCs w:val="36"/>
        </w:rPr>
      </w:pPr>
    </w:p>
    <w:p w14:paraId="1F3C1506" w14:textId="77777777" w:rsidR="003A345C" w:rsidRDefault="003A345C" w:rsidP="00235644">
      <w:pPr>
        <w:pStyle w:val="Prrafodelista"/>
        <w:jc w:val="left"/>
        <w:rPr>
          <w:b/>
          <w:sz w:val="36"/>
          <w:szCs w:val="36"/>
        </w:rPr>
      </w:pPr>
    </w:p>
    <w:p w14:paraId="5EFF381B" w14:textId="77777777" w:rsidR="003A345C" w:rsidRDefault="003A345C">
      <w:pPr>
        <w:rPr>
          <w:b/>
          <w:sz w:val="36"/>
          <w:szCs w:val="36"/>
        </w:rPr>
      </w:pPr>
    </w:p>
    <w:p w14:paraId="0018551B" w14:textId="77777777" w:rsidR="003A345C" w:rsidRPr="00D0332C" w:rsidRDefault="003A345C" w:rsidP="00C90CF7">
      <w:pPr>
        <w:pStyle w:val="Prrafodelista"/>
        <w:numPr>
          <w:ilvl w:val="0"/>
          <w:numId w:val="7"/>
        </w:numPr>
        <w:jc w:val="left"/>
        <w:rPr>
          <w:b/>
          <w:color w:val="0070C0"/>
          <w:sz w:val="36"/>
          <w:szCs w:val="36"/>
        </w:rPr>
      </w:pPr>
      <w:r w:rsidRPr="00D0332C">
        <w:rPr>
          <w:b/>
          <w:color w:val="0070C0"/>
          <w:sz w:val="36"/>
          <w:szCs w:val="36"/>
        </w:rPr>
        <w:t>OTRAS ACTIVIDADES</w:t>
      </w:r>
    </w:p>
    <w:p w14:paraId="5F51F9FD" w14:textId="66A45D8E" w:rsidR="003A345C" w:rsidRPr="000B586D" w:rsidRDefault="003A345C" w:rsidP="000B586D">
      <w:pPr>
        <w:jc w:val="left"/>
        <w:rPr>
          <w:b/>
          <w:sz w:val="28"/>
          <w:szCs w:val="28"/>
        </w:rPr>
      </w:pPr>
    </w:p>
    <w:p w14:paraId="66F03CF1" w14:textId="49F3F56F" w:rsidR="003A345C" w:rsidRPr="002F711A" w:rsidRDefault="008B611A" w:rsidP="003A345C">
      <w:pPr>
        <w:jc w:val="left"/>
        <w:rPr>
          <w:bCs/>
          <w:sz w:val="24"/>
          <w:szCs w:val="24"/>
        </w:rPr>
      </w:pPr>
      <w:r w:rsidRPr="002F711A">
        <w:rPr>
          <w:bCs/>
          <w:sz w:val="24"/>
          <w:szCs w:val="24"/>
        </w:rPr>
        <w:t>Se ha impartido una sesión para clientes senior</w:t>
      </w:r>
      <w:r w:rsidR="00A77451" w:rsidRPr="002F711A">
        <w:rPr>
          <w:bCs/>
          <w:sz w:val="24"/>
          <w:szCs w:val="24"/>
        </w:rPr>
        <w:t>, en las instalaciones de CARREFOUR Alcobendas</w:t>
      </w:r>
      <w:r w:rsidR="00B94D63" w:rsidRPr="002F711A">
        <w:rPr>
          <w:bCs/>
          <w:sz w:val="24"/>
          <w:szCs w:val="24"/>
        </w:rPr>
        <w:t xml:space="preserve"> (también vi</w:t>
      </w:r>
      <w:r w:rsidR="00070F36" w:rsidRPr="002F711A">
        <w:rPr>
          <w:bCs/>
          <w:sz w:val="24"/>
          <w:szCs w:val="24"/>
        </w:rPr>
        <w:t>si</w:t>
      </w:r>
      <w:r w:rsidR="00B94D63" w:rsidRPr="002F711A">
        <w:rPr>
          <w:bCs/>
          <w:sz w:val="24"/>
          <w:szCs w:val="24"/>
        </w:rPr>
        <w:t xml:space="preserve">onado por </w:t>
      </w:r>
      <w:proofErr w:type="spellStart"/>
      <w:r w:rsidR="00B94D63" w:rsidRPr="002F711A">
        <w:rPr>
          <w:bCs/>
          <w:sz w:val="24"/>
          <w:szCs w:val="24"/>
        </w:rPr>
        <w:t>strea</w:t>
      </w:r>
      <w:r w:rsidR="00070F36" w:rsidRPr="002F711A">
        <w:rPr>
          <w:bCs/>
          <w:sz w:val="24"/>
          <w:szCs w:val="24"/>
        </w:rPr>
        <w:t>ming</w:t>
      </w:r>
      <w:proofErr w:type="spellEnd"/>
      <w:r w:rsidR="00070F36" w:rsidRPr="002F711A">
        <w:rPr>
          <w:bCs/>
          <w:sz w:val="24"/>
          <w:szCs w:val="24"/>
        </w:rPr>
        <w:t>)</w:t>
      </w:r>
      <w:r w:rsidR="00A77451" w:rsidRPr="002F711A">
        <w:rPr>
          <w:bCs/>
          <w:sz w:val="24"/>
          <w:szCs w:val="24"/>
        </w:rPr>
        <w:t>, en junio 2024, impartida por Gregorio Varela Moreiras</w:t>
      </w:r>
      <w:r w:rsidR="00B94D63" w:rsidRPr="002F711A">
        <w:rPr>
          <w:bCs/>
          <w:sz w:val="24"/>
          <w:szCs w:val="24"/>
        </w:rPr>
        <w:t xml:space="preserve">. También está agendada otra sesión para </w:t>
      </w:r>
      <w:r w:rsidR="00070F36" w:rsidRPr="002F711A">
        <w:rPr>
          <w:bCs/>
          <w:sz w:val="24"/>
          <w:szCs w:val="24"/>
        </w:rPr>
        <w:t>clientes senior, en el mes de septiembre 2024, así como otras dos sesiones para clientes</w:t>
      </w:r>
      <w:r w:rsidR="005865CB" w:rsidRPr="002F711A">
        <w:rPr>
          <w:bCs/>
          <w:sz w:val="24"/>
          <w:szCs w:val="24"/>
        </w:rPr>
        <w:t xml:space="preserve">, en la temática “La alimentación en los primeros 1000 días”, </w:t>
      </w:r>
      <w:r w:rsidR="002F711A" w:rsidRPr="002F711A">
        <w:rPr>
          <w:bCs/>
          <w:sz w:val="24"/>
          <w:szCs w:val="24"/>
        </w:rPr>
        <w:t>para el primer semestre 2024-2025.</w:t>
      </w:r>
    </w:p>
    <w:p w14:paraId="6A4143C8" w14:textId="05E55745" w:rsidR="003A345C" w:rsidRDefault="000B586D" w:rsidP="003A345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4D251A8" w14:textId="77777777" w:rsidR="003A345C" w:rsidRPr="00C405DB" w:rsidRDefault="003A345C" w:rsidP="00C405DB">
      <w:pPr>
        <w:jc w:val="left"/>
        <w:rPr>
          <w:b/>
          <w:sz w:val="28"/>
          <w:szCs w:val="28"/>
        </w:rPr>
      </w:pPr>
      <w:r w:rsidRPr="00C405DB">
        <w:rPr>
          <w:b/>
          <w:sz w:val="28"/>
          <w:szCs w:val="28"/>
        </w:rPr>
        <w:t>Premios y becas</w:t>
      </w:r>
    </w:p>
    <w:p w14:paraId="156F50CB" w14:textId="39BBF25F" w:rsidR="007B02D6" w:rsidRPr="00295745" w:rsidRDefault="007B02D6" w:rsidP="007B02D6">
      <w:pPr>
        <w:pStyle w:val="Prrafodelista"/>
        <w:widowControl w:val="0"/>
        <w:numPr>
          <w:ilvl w:val="2"/>
          <w:numId w:val="3"/>
        </w:numPr>
        <w:tabs>
          <w:tab w:val="left" w:pos="1311"/>
        </w:tabs>
        <w:autoSpaceDE w:val="0"/>
        <w:autoSpaceDN w:val="0"/>
        <w:spacing w:line="273" w:lineRule="auto"/>
        <w:ind w:right="304"/>
        <w:contextualSpacing w:val="0"/>
        <w:jc w:val="both"/>
        <w:rPr>
          <w:rFonts w:cstheme="minorHAnsi"/>
          <w:sz w:val="24"/>
          <w:szCs w:val="24"/>
        </w:rPr>
      </w:pPr>
      <w:r w:rsidRPr="00295745">
        <w:rPr>
          <w:rFonts w:cstheme="minorHAnsi"/>
          <w:sz w:val="24"/>
          <w:szCs w:val="24"/>
        </w:rPr>
        <w:t xml:space="preserve">El Director de la Cátedra ha participado como miembro del Jurado de la </w:t>
      </w:r>
      <w:r>
        <w:rPr>
          <w:rFonts w:cstheme="minorHAnsi"/>
          <w:sz w:val="24"/>
          <w:szCs w:val="24"/>
        </w:rPr>
        <w:t xml:space="preserve">décima </w:t>
      </w:r>
      <w:r w:rsidRPr="00295745">
        <w:rPr>
          <w:rFonts w:cstheme="minorHAnsi"/>
          <w:sz w:val="24"/>
          <w:szCs w:val="24"/>
        </w:rPr>
        <w:t xml:space="preserve">edición de los </w:t>
      </w:r>
      <w:r w:rsidRPr="00295745">
        <w:rPr>
          <w:rFonts w:cstheme="minorHAnsi"/>
          <w:spacing w:val="1"/>
          <w:sz w:val="24"/>
          <w:szCs w:val="24"/>
        </w:rPr>
        <w:t xml:space="preserve"> </w:t>
      </w:r>
      <w:r w:rsidRPr="00295745">
        <w:rPr>
          <w:rFonts w:cstheme="minorHAnsi"/>
          <w:sz w:val="24"/>
          <w:szCs w:val="24"/>
        </w:rPr>
        <w:t>Premios CARREFOUR a</w:t>
      </w:r>
      <w:r w:rsidRPr="00295745">
        <w:rPr>
          <w:rFonts w:cstheme="minorHAnsi"/>
          <w:spacing w:val="4"/>
          <w:sz w:val="24"/>
          <w:szCs w:val="24"/>
        </w:rPr>
        <w:t xml:space="preserve"> </w:t>
      </w:r>
      <w:r w:rsidRPr="00295745">
        <w:rPr>
          <w:rFonts w:cstheme="minorHAnsi"/>
          <w:sz w:val="24"/>
          <w:szCs w:val="24"/>
        </w:rPr>
        <w:t>la</w:t>
      </w:r>
      <w:r w:rsidRPr="00295745">
        <w:rPr>
          <w:rFonts w:cstheme="minorHAnsi"/>
          <w:spacing w:val="-1"/>
          <w:sz w:val="24"/>
          <w:szCs w:val="24"/>
        </w:rPr>
        <w:t xml:space="preserve"> </w:t>
      </w:r>
      <w:r w:rsidRPr="00295745">
        <w:rPr>
          <w:rFonts w:cstheme="minorHAnsi"/>
          <w:sz w:val="24"/>
          <w:szCs w:val="24"/>
        </w:rPr>
        <w:t>Innovación.</w:t>
      </w:r>
    </w:p>
    <w:p w14:paraId="7BA899FB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0E282FD7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421C9E12" w14:textId="77777777" w:rsidR="004635DF" w:rsidRDefault="004635DF" w:rsidP="003A345C">
      <w:pPr>
        <w:jc w:val="left"/>
        <w:rPr>
          <w:b/>
          <w:sz w:val="28"/>
          <w:szCs w:val="28"/>
        </w:rPr>
      </w:pPr>
    </w:p>
    <w:p w14:paraId="49A29C32" w14:textId="77777777" w:rsidR="004635DF" w:rsidRDefault="004635DF" w:rsidP="003A345C">
      <w:pPr>
        <w:jc w:val="left"/>
        <w:rPr>
          <w:b/>
          <w:sz w:val="28"/>
          <w:szCs w:val="28"/>
        </w:rPr>
      </w:pPr>
    </w:p>
    <w:p w14:paraId="36C0161C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021D0332" w14:textId="77777777" w:rsidR="003A345C" w:rsidRDefault="003A345C" w:rsidP="003A345C">
      <w:pPr>
        <w:pBdr>
          <w:bottom w:val="single" w:sz="12" w:space="1" w:color="auto"/>
        </w:pBdr>
        <w:jc w:val="left"/>
        <w:rPr>
          <w:b/>
          <w:sz w:val="28"/>
          <w:szCs w:val="28"/>
        </w:rPr>
      </w:pPr>
    </w:p>
    <w:p w14:paraId="2E105288" w14:textId="698F1D5C" w:rsidR="003A345C" w:rsidRDefault="00A74687" w:rsidP="003A345C">
      <w:pPr>
        <w:jc w:val="left"/>
        <w:rPr>
          <w:b/>
          <w:sz w:val="28"/>
          <w:szCs w:val="28"/>
        </w:rPr>
      </w:pPr>
      <w:r w:rsidRPr="00A74687">
        <w:rPr>
          <w:rFonts w:ascii="Calibri" w:eastAsia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2663F4B" wp14:editId="7C748544">
            <wp:simplePos x="0" y="0"/>
            <wp:positionH relativeFrom="page">
              <wp:posOffset>1080135</wp:posOffset>
            </wp:positionH>
            <wp:positionV relativeFrom="paragraph">
              <wp:posOffset>247650</wp:posOffset>
            </wp:positionV>
            <wp:extent cx="1752782" cy="609600"/>
            <wp:effectExtent l="0" t="0" r="0" b="0"/>
            <wp:wrapTopAndBottom/>
            <wp:docPr id="11" name="image4.jpeg" descr="Un par de ante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jpeg" descr="Un par de antena&#10;&#10;Descripción generada automáticamente con confianza baj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78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6D71C" w14:textId="77777777" w:rsidR="007B02D6" w:rsidRDefault="007B02D6" w:rsidP="003A345C">
      <w:pPr>
        <w:jc w:val="left"/>
        <w:rPr>
          <w:b/>
          <w:sz w:val="28"/>
          <w:szCs w:val="28"/>
        </w:rPr>
      </w:pPr>
    </w:p>
    <w:p w14:paraId="1D43BD5C" w14:textId="77777777" w:rsidR="007B02D6" w:rsidRDefault="007B02D6" w:rsidP="003A345C">
      <w:pPr>
        <w:jc w:val="left"/>
        <w:rPr>
          <w:b/>
          <w:sz w:val="28"/>
          <w:szCs w:val="28"/>
        </w:rPr>
      </w:pPr>
    </w:p>
    <w:p w14:paraId="433AFC2E" w14:textId="2500634C" w:rsidR="003A345C" w:rsidRDefault="003A345C" w:rsidP="003A345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Firmado:</w:t>
      </w:r>
      <w:r w:rsidR="007B02D6">
        <w:rPr>
          <w:b/>
          <w:sz w:val="28"/>
          <w:szCs w:val="28"/>
        </w:rPr>
        <w:t xml:space="preserve"> </w:t>
      </w:r>
      <w:r w:rsidR="007B02D6" w:rsidRPr="007B02D6">
        <w:rPr>
          <w:bCs/>
          <w:sz w:val="24"/>
          <w:szCs w:val="24"/>
        </w:rPr>
        <w:t>Gregorio Varela Moreiras</w:t>
      </w:r>
    </w:p>
    <w:p w14:paraId="48E95A36" w14:textId="77777777" w:rsidR="00F1746D" w:rsidRDefault="00F1746D" w:rsidP="003A345C">
      <w:pPr>
        <w:jc w:val="left"/>
        <w:rPr>
          <w:b/>
          <w:sz w:val="28"/>
          <w:szCs w:val="28"/>
        </w:rPr>
      </w:pPr>
    </w:p>
    <w:p w14:paraId="3B3699DE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38B9A1BB" w14:textId="77777777" w:rsidR="00F1746D" w:rsidRDefault="00F1746D" w:rsidP="003A345C">
      <w:pPr>
        <w:jc w:val="left"/>
        <w:rPr>
          <w:b/>
          <w:sz w:val="28"/>
          <w:szCs w:val="28"/>
        </w:rPr>
      </w:pPr>
    </w:p>
    <w:p w14:paraId="447E52BB" w14:textId="77777777" w:rsidR="00477FD5" w:rsidRDefault="00477FD5" w:rsidP="003A345C">
      <w:pPr>
        <w:jc w:val="left"/>
        <w:rPr>
          <w:b/>
          <w:sz w:val="28"/>
          <w:szCs w:val="28"/>
        </w:rPr>
      </w:pPr>
    </w:p>
    <w:sectPr w:rsidR="00477FD5" w:rsidSect="004B11A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BAD7" w14:textId="77777777" w:rsidR="000C0984" w:rsidRDefault="000C0984" w:rsidP="00235644">
      <w:pPr>
        <w:spacing w:line="240" w:lineRule="auto"/>
      </w:pPr>
      <w:r>
        <w:separator/>
      </w:r>
    </w:p>
  </w:endnote>
  <w:endnote w:type="continuationSeparator" w:id="0">
    <w:p w14:paraId="7B207C4A" w14:textId="77777777" w:rsidR="000C0984" w:rsidRDefault="000C0984" w:rsidP="0023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965286"/>
      <w:docPartObj>
        <w:docPartGallery w:val="Page Numbers (Bottom of Page)"/>
        <w:docPartUnique/>
      </w:docPartObj>
    </w:sdtPr>
    <w:sdtEndPr/>
    <w:sdtContent>
      <w:p w14:paraId="30A46CAF" w14:textId="77777777" w:rsidR="004B11AB" w:rsidRDefault="004B11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658">
          <w:rPr>
            <w:noProof/>
          </w:rPr>
          <w:t>1</w:t>
        </w:r>
        <w:r>
          <w:fldChar w:fldCharType="end"/>
        </w:r>
      </w:p>
    </w:sdtContent>
  </w:sdt>
  <w:p w14:paraId="2EEA3BC9" w14:textId="77777777" w:rsidR="00235644" w:rsidRDefault="00235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9AB5" w14:textId="77777777" w:rsidR="000C0984" w:rsidRDefault="000C0984" w:rsidP="00235644">
      <w:pPr>
        <w:spacing w:line="240" w:lineRule="auto"/>
      </w:pPr>
      <w:r>
        <w:separator/>
      </w:r>
    </w:p>
  </w:footnote>
  <w:footnote w:type="continuationSeparator" w:id="0">
    <w:p w14:paraId="5899B487" w14:textId="77777777" w:rsidR="000C0984" w:rsidRDefault="000C0984" w:rsidP="00235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72"/>
      <w:gridCol w:w="5522"/>
    </w:tblGrid>
    <w:tr w:rsidR="0038053C" w14:paraId="2B825074" w14:textId="77777777" w:rsidTr="0038053C">
      <w:tc>
        <w:tcPr>
          <w:tcW w:w="2972" w:type="dxa"/>
        </w:tcPr>
        <w:p w14:paraId="75754A66" w14:textId="3DE9B4D8" w:rsidR="0038053C" w:rsidRPr="001302C2" w:rsidRDefault="0038053C" w:rsidP="0038053C">
          <w:pPr>
            <w:tabs>
              <w:tab w:val="center" w:pos="4252"/>
              <w:tab w:val="right" w:pos="8504"/>
            </w:tabs>
            <w:jc w:val="left"/>
            <w:rPr>
              <w:color w:val="548DD4"/>
            </w:rPr>
          </w:pPr>
          <w:r w:rsidRPr="001302C2">
            <w:rPr>
              <w:noProof/>
              <w:color w:val="548DD4"/>
              <w:lang w:eastAsia="es-ES"/>
            </w:rPr>
            <w:drawing>
              <wp:inline distT="0" distB="0" distL="0" distR="0" wp14:anchorId="49CB9D48" wp14:editId="235DB2B1">
                <wp:extent cx="1152525" cy="640080"/>
                <wp:effectExtent l="0" t="0" r="9525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Align w:val="center"/>
        </w:tcPr>
        <w:p w14:paraId="2FB41B26" w14:textId="45C0183E" w:rsidR="0038053C" w:rsidRPr="001302C2" w:rsidRDefault="0038053C" w:rsidP="007B0ABE">
          <w:pPr>
            <w:tabs>
              <w:tab w:val="center" w:pos="567"/>
              <w:tab w:val="right" w:pos="8504"/>
            </w:tabs>
            <w:jc w:val="right"/>
            <w:rPr>
              <w:i/>
              <w:iCs/>
              <w:color w:val="548DD4"/>
            </w:rPr>
          </w:pPr>
          <w:r w:rsidRPr="0038053C">
            <w:rPr>
              <w:i/>
              <w:iCs/>
            </w:rPr>
            <w:t>Vicerrectorado de Investigación,</w:t>
          </w:r>
          <w:r w:rsidR="007B0ABE">
            <w:rPr>
              <w:i/>
              <w:iCs/>
            </w:rPr>
            <w:t xml:space="preserve"> </w:t>
          </w:r>
          <w:r w:rsidRPr="0038053C">
            <w:rPr>
              <w:i/>
              <w:iCs/>
            </w:rPr>
            <w:t>Transformación y Divulgación Científica</w:t>
          </w:r>
        </w:p>
      </w:tc>
    </w:tr>
  </w:tbl>
  <w:p w14:paraId="6E96FEB9" w14:textId="77777777" w:rsidR="007B0ABE" w:rsidRPr="007B0ABE" w:rsidRDefault="007B0ABE" w:rsidP="007B0ABE">
    <w:pPr>
      <w:tabs>
        <w:tab w:val="center" w:pos="567"/>
        <w:tab w:val="right" w:pos="8504"/>
      </w:tabs>
      <w:spacing w:line="240" w:lineRule="auto"/>
      <w:jc w:val="right"/>
      <w:rPr>
        <w:sz w:val="6"/>
        <w:szCs w:val="6"/>
      </w:rPr>
    </w:pPr>
  </w:p>
  <w:p w14:paraId="6899EEF5" w14:textId="18D777CB" w:rsidR="00235644" w:rsidRPr="007B0ABE" w:rsidRDefault="0038053C" w:rsidP="007B0ABE">
    <w:pPr>
      <w:tabs>
        <w:tab w:val="center" w:pos="567"/>
        <w:tab w:val="right" w:pos="8504"/>
      </w:tabs>
      <w:spacing w:line="240" w:lineRule="auto"/>
      <w:jc w:val="right"/>
      <w:rPr>
        <w:sz w:val="6"/>
        <w:szCs w:val="6"/>
      </w:rPr>
    </w:pPr>
    <w:r w:rsidRPr="0038053C">
      <w:t xml:space="preserve"> </w:t>
    </w:r>
    <w:r w:rsidR="007B0ABE">
      <w:rPr>
        <w:color w:val="0070C0"/>
      </w:rPr>
      <w:t>M</w:t>
    </w:r>
    <w:r w:rsidR="00235644" w:rsidRPr="00235644">
      <w:rPr>
        <w:color w:val="0070C0"/>
      </w:rPr>
      <w:t>emoria Anual de Cátedras de Investigación</w:t>
    </w:r>
    <w:r w:rsidR="008C278F">
      <w:rPr>
        <w:color w:val="0070C0"/>
      </w:rPr>
      <w:t>, 20</w:t>
    </w:r>
    <w:r w:rsidR="00FF12C5">
      <w:rPr>
        <w:color w:val="0070C0"/>
      </w:rPr>
      <w:t>2</w:t>
    </w:r>
    <w:r w:rsidR="00A03D65">
      <w:rPr>
        <w:color w:val="0070C0"/>
      </w:rPr>
      <w:t>3</w:t>
    </w:r>
    <w:r w:rsidR="008C278F">
      <w:rPr>
        <w:color w:val="0070C0"/>
      </w:rPr>
      <w:t>-202</w:t>
    </w:r>
    <w:r>
      <w:rPr>
        <w:color w:val="0070C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AD2"/>
    <w:multiLevelType w:val="hybridMultilevel"/>
    <w:tmpl w:val="76844BC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001FD9"/>
    <w:multiLevelType w:val="singleLevel"/>
    <w:tmpl w:val="A41A1F5A"/>
    <w:lvl w:ilvl="0">
      <w:start w:val="1"/>
      <w:numFmt w:val="bullet"/>
      <w:pStyle w:val="Listatablaazul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666699"/>
      </w:rPr>
    </w:lvl>
  </w:abstractNum>
  <w:abstractNum w:abstractNumId="2" w15:restartNumberingAfterBreak="0">
    <w:nsid w:val="4A961222"/>
    <w:multiLevelType w:val="hybridMultilevel"/>
    <w:tmpl w:val="BBDEC86C"/>
    <w:lvl w:ilvl="0" w:tplc="8194A1A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010CC"/>
    <w:multiLevelType w:val="hybridMultilevel"/>
    <w:tmpl w:val="2222D9B2"/>
    <w:lvl w:ilvl="0" w:tplc="0C0A0001">
      <w:start w:val="1"/>
      <w:numFmt w:val="bullet"/>
      <w:pStyle w:val="Listaconvieta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2481F"/>
    <w:multiLevelType w:val="hybridMultilevel"/>
    <w:tmpl w:val="30022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D086B"/>
    <w:multiLevelType w:val="multilevel"/>
    <w:tmpl w:val="3B7C7178"/>
    <w:lvl w:ilvl="0">
      <w:start w:val="1"/>
      <w:numFmt w:val="decimal"/>
      <w:pStyle w:val="listatablaazu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8433C3"/>
    <w:multiLevelType w:val="hybridMultilevel"/>
    <w:tmpl w:val="E63C2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44"/>
    <w:rsid w:val="00023763"/>
    <w:rsid w:val="00046360"/>
    <w:rsid w:val="0005222A"/>
    <w:rsid w:val="00070F36"/>
    <w:rsid w:val="00094077"/>
    <w:rsid w:val="000B586D"/>
    <w:rsid w:val="000C0984"/>
    <w:rsid w:val="000F387D"/>
    <w:rsid w:val="001302C2"/>
    <w:rsid w:val="00137C7B"/>
    <w:rsid w:val="00174E80"/>
    <w:rsid w:val="001C22C1"/>
    <w:rsid w:val="001E7AC5"/>
    <w:rsid w:val="001F29DB"/>
    <w:rsid w:val="00213A56"/>
    <w:rsid w:val="002258F0"/>
    <w:rsid w:val="00235644"/>
    <w:rsid w:val="00240A7A"/>
    <w:rsid w:val="00290C17"/>
    <w:rsid w:val="002A56B9"/>
    <w:rsid w:val="002C0292"/>
    <w:rsid w:val="002E6B7C"/>
    <w:rsid w:val="002F711A"/>
    <w:rsid w:val="003225FB"/>
    <w:rsid w:val="00342C0C"/>
    <w:rsid w:val="0038053C"/>
    <w:rsid w:val="003A345C"/>
    <w:rsid w:val="003C1FF3"/>
    <w:rsid w:val="003C3658"/>
    <w:rsid w:val="00423768"/>
    <w:rsid w:val="004342DE"/>
    <w:rsid w:val="004635DF"/>
    <w:rsid w:val="00477FD5"/>
    <w:rsid w:val="00496476"/>
    <w:rsid w:val="004A12C5"/>
    <w:rsid w:val="004B11AB"/>
    <w:rsid w:val="004B2F6B"/>
    <w:rsid w:val="004F7310"/>
    <w:rsid w:val="00516E72"/>
    <w:rsid w:val="00532103"/>
    <w:rsid w:val="00533BB1"/>
    <w:rsid w:val="00537A5F"/>
    <w:rsid w:val="00580907"/>
    <w:rsid w:val="005865CB"/>
    <w:rsid w:val="005917FE"/>
    <w:rsid w:val="0059393C"/>
    <w:rsid w:val="005B57B0"/>
    <w:rsid w:val="005F2356"/>
    <w:rsid w:val="00617983"/>
    <w:rsid w:val="00670CC7"/>
    <w:rsid w:val="00672C3E"/>
    <w:rsid w:val="006947BD"/>
    <w:rsid w:val="00695E2E"/>
    <w:rsid w:val="006B78C8"/>
    <w:rsid w:val="00740A4C"/>
    <w:rsid w:val="00745A42"/>
    <w:rsid w:val="007B02D6"/>
    <w:rsid w:val="007B0ABE"/>
    <w:rsid w:val="0081074C"/>
    <w:rsid w:val="00811902"/>
    <w:rsid w:val="008132B5"/>
    <w:rsid w:val="00814DD9"/>
    <w:rsid w:val="00846CBE"/>
    <w:rsid w:val="00875D96"/>
    <w:rsid w:val="008B0357"/>
    <w:rsid w:val="008B611A"/>
    <w:rsid w:val="008C278F"/>
    <w:rsid w:val="008D37AE"/>
    <w:rsid w:val="008D4B20"/>
    <w:rsid w:val="008F433F"/>
    <w:rsid w:val="009254CC"/>
    <w:rsid w:val="00960129"/>
    <w:rsid w:val="009A3BE6"/>
    <w:rsid w:val="009B7F4A"/>
    <w:rsid w:val="009D02A0"/>
    <w:rsid w:val="009D5090"/>
    <w:rsid w:val="009E4D3B"/>
    <w:rsid w:val="009F222B"/>
    <w:rsid w:val="009F2398"/>
    <w:rsid w:val="00A03D65"/>
    <w:rsid w:val="00A74687"/>
    <w:rsid w:val="00A77451"/>
    <w:rsid w:val="00A77E01"/>
    <w:rsid w:val="00B4495B"/>
    <w:rsid w:val="00B94D63"/>
    <w:rsid w:val="00BA4344"/>
    <w:rsid w:val="00BA6791"/>
    <w:rsid w:val="00BB0D62"/>
    <w:rsid w:val="00BB32F8"/>
    <w:rsid w:val="00BF74F8"/>
    <w:rsid w:val="00C405DB"/>
    <w:rsid w:val="00C54E70"/>
    <w:rsid w:val="00C90CF7"/>
    <w:rsid w:val="00CB3DC1"/>
    <w:rsid w:val="00CD431A"/>
    <w:rsid w:val="00CE0A0B"/>
    <w:rsid w:val="00CE5AE3"/>
    <w:rsid w:val="00D0332C"/>
    <w:rsid w:val="00D6590F"/>
    <w:rsid w:val="00D75925"/>
    <w:rsid w:val="00DA555D"/>
    <w:rsid w:val="00DC2BD9"/>
    <w:rsid w:val="00DC5521"/>
    <w:rsid w:val="00DE5820"/>
    <w:rsid w:val="00DF3691"/>
    <w:rsid w:val="00E33DBC"/>
    <w:rsid w:val="00E550FD"/>
    <w:rsid w:val="00EA23EC"/>
    <w:rsid w:val="00EB2D3C"/>
    <w:rsid w:val="00ED6211"/>
    <w:rsid w:val="00EE1052"/>
    <w:rsid w:val="00EE3B75"/>
    <w:rsid w:val="00F1746D"/>
    <w:rsid w:val="00F22C9E"/>
    <w:rsid w:val="00F939DF"/>
    <w:rsid w:val="00FB7C86"/>
    <w:rsid w:val="00FC2AA1"/>
    <w:rsid w:val="00FE0AF2"/>
    <w:rsid w:val="00FE348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9168"/>
  <w15:docId w15:val="{22B56E11-DE66-433D-9741-BBC0A31A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3E"/>
  </w:style>
  <w:style w:type="paragraph" w:styleId="Ttulo1">
    <w:name w:val="heading 1"/>
    <w:basedOn w:val="Normal"/>
    <w:next w:val="Normal"/>
    <w:link w:val="Ttulo1Car"/>
    <w:uiPriority w:val="9"/>
    <w:qFormat/>
    <w:rsid w:val="001302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75D9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644"/>
  </w:style>
  <w:style w:type="paragraph" w:styleId="Piedepgina">
    <w:name w:val="footer"/>
    <w:basedOn w:val="Normal"/>
    <w:link w:val="Piedepgina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644"/>
  </w:style>
  <w:style w:type="paragraph" w:styleId="Textodeglobo">
    <w:name w:val="Balloon Text"/>
    <w:basedOn w:val="Normal"/>
    <w:link w:val="TextodegloboCar"/>
    <w:uiPriority w:val="99"/>
    <w:semiHidden/>
    <w:unhideWhenUsed/>
    <w:rsid w:val="0023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2356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75D9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">
    <w:name w:val="Table Grid"/>
    <w:basedOn w:val="Tablanormal"/>
    <w:uiPriority w:val="59"/>
    <w:rsid w:val="003805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11902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1902"/>
    <w:rPr>
      <w:rFonts w:ascii="Calibri" w:eastAsia="Calibri" w:hAnsi="Calibri" w:cs="Calibri"/>
      <w:sz w:val="24"/>
      <w:szCs w:val="24"/>
    </w:rPr>
  </w:style>
  <w:style w:type="paragraph" w:customStyle="1" w:styleId="listatablaazul2">
    <w:name w:val="lista tabla azul 2"/>
    <w:basedOn w:val="Normal"/>
    <w:autoRedefine/>
    <w:rsid w:val="00F939DF"/>
    <w:pPr>
      <w:numPr>
        <w:numId w:val="6"/>
      </w:numPr>
      <w:spacing w:line="240" w:lineRule="auto"/>
      <w:jc w:val="both"/>
    </w:pPr>
    <w:rPr>
      <w:rFonts w:ascii="Arial Narrow" w:eastAsia="Times New Roman" w:hAnsi="Arial Narrow" w:cs="Times New Roman"/>
      <w:color w:val="666699"/>
      <w:sz w:val="20"/>
      <w:szCs w:val="24"/>
      <w:lang w:eastAsia="es-ES_tradnl"/>
    </w:rPr>
  </w:style>
  <w:style w:type="paragraph" w:styleId="Listaconvietas">
    <w:name w:val="List Bullet"/>
    <w:basedOn w:val="Normal"/>
    <w:uiPriority w:val="99"/>
    <w:semiHidden/>
    <w:unhideWhenUsed/>
    <w:rsid w:val="00B4495B"/>
    <w:pPr>
      <w:widowControl w:val="0"/>
      <w:numPr>
        <w:numId w:val="2"/>
      </w:numPr>
      <w:autoSpaceDE w:val="0"/>
      <w:autoSpaceDN w:val="0"/>
      <w:spacing w:line="240" w:lineRule="auto"/>
      <w:contextualSpacing/>
      <w:jc w:val="left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302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atablaazul">
    <w:name w:val="Lista tabla azul"/>
    <w:basedOn w:val="Listaconvietas"/>
    <w:rsid w:val="001302C2"/>
    <w:pPr>
      <w:widowControl/>
      <w:numPr>
        <w:numId w:val="3"/>
      </w:numPr>
      <w:autoSpaceDE/>
      <w:autoSpaceDN/>
      <w:contextualSpacing w:val="0"/>
      <w:jc w:val="both"/>
    </w:pPr>
    <w:rPr>
      <w:rFonts w:ascii="Arial Narrow" w:eastAsia="Times New Roman" w:hAnsi="Arial Narrow" w:cs="Times New Roman"/>
      <w:bCs/>
      <w:color w:val="666699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3EF2D-3450-416E-8A3C-FE3D80463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6F38A-5BFE-4091-955F-FF055C39E2F8}"/>
</file>

<file path=customXml/itemProps3.xml><?xml version="1.0" encoding="utf-8"?>
<ds:datastoreItem xmlns:ds="http://schemas.openxmlformats.org/officeDocument/2006/customXml" ds:itemID="{E00D84B0-DBB9-44CC-A0CC-484966529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1312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ALONSO, BLANCA</dc:creator>
  <cp:lastModifiedBy>Gregorio Varela Moreiras</cp:lastModifiedBy>
  <cp:revision>63</cp:revision>
  <dcterms:created xsi:type="dcterms:W3CDTF">2024-05-31T13:09:00Z</dcterms:created>
  <dcterms:modified xsi:type="dcterms:W3CDTF">2024-07-21T18:06:00Z</dcterms:modified>
</cp:coreProperties>
</file>